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468" w:rsidRPr="002402C6" w:rsidRDefault="006C67FB" w:rsidP="008F617D">
      <w:pPr>
        <w:spacing w:after="120" w:line="240" w:lineRule="auto"/>
        <w:rPr>
          <w:rFonts w:ascii="Arial" w:hAnsi="Arial" w:cs="Arial"/>
          <w:b/>
        </w:rPr>
      </w:pPr>
      <w:r w:rsidRPr="002402C6">
        <w:rPr>
          <w:rFonts w:ascii="Arial" w:hAnsi="Arial" w:cs="Arial"/>
          <w:b/>
        </w:rPr>
        <w:t>COURSE OUTCOME:</w:t>
      </w:r>
    </w:p>
    <w:p w:rsidR="008E52A6" w:rsidRPr="002402C6" w:rsidRDefault="00A75A7E" w:rsidP="006C67FB">
      <w:pPr>
        <w:pStyle w:val="ListParagraph"/>
        <w:numPr>
          <w:ilvl w:val="0"/>
          <w:numId w:val="1"/>
        </w:numPr>
        <w:rPr>
          <w:rFonts w:ascii="Arial" w:hAnsi="Arial" w:cs="Arial"/>
          <w:b/>
        </w:rPr>
      </w:pPr>
      <w:r w:rsidRPr="002402C6">
        <w:rPr>
          <w:rFonts w:ascii="Arial" w:hAnsi="Arial" w:cs="Arial"/>
          <w:b/>
        </w:rPr>
        <w:t xml:space="preserve">Course Description: </w:t>
      </w:r>
      <w:r w:rsidR="00C24E8C" w:rsidRPr="002402C6">
        <w:rPr>
          <w:rFonts w:ascii="Arial" w:hAnsi="Arial" w:cs="Arial"/>
        </w:rPr>
        <w:t xml:space="preserve">The goal of </w:t>
      </w:r>
      <w:r w:rsidR="00195357" w:rsidRPr="002402C6">
        <w:rPr>
          <w:rFonts w:ascii="Arial" w:hAnsi="Arial" w:cs="Arial"/>
        </w:rPr>
        <w:t>Honors</w:t>
      </w:r>
      <w:r w:rsidR="009C3B3C" w:rsidRPr="002402C6">
        <w:rPr>
          <w:rFonts w:ascii="Arial" w:hAnsi="Arial" w:cs="Arial"/>
        </w:rPr>
        <w:t xml:space="preserve"> Chemistry</w:t>
      </w:r>
      <w:r w:rsidR="00190E92" w:rsidRPr="002402C6">
        <w:rPr>
          <w:rFonts w:ascii="Arial" w:hAnsi="Arial" w:cs="Arial"/>
        </w:rPr>
        <w:t xml:space="preserve"> </w:t>
      </w:r>
      <w:r w:rsidR="000D4F18" w:rsidRPr="002402C6">
        <w:rPr>
          <w:rFonts w:ascii="Arial" w:hAnsi="Arial" w:cs="Arial"/>
        </w:rPr>
        <w:t xml:space="preserve">is </w:t>
      </w:r>
      <w:r w:rsidR="00190E92" w:rsidRPr="002402C6">
        <w:rPr>
          <w:rFonts w:ascii="Arial" w:hAnsi="Arial" w:cs="Arial"/>
        </w:rPr>
        <w:t xml:space="preserve">to develop an </w:t>
      </w:r>
      <w:r w:rsidR="000D4F18" w:rsidRPr="002402C6">
        <w:rPr>
          <w:rFonts w:ascii="Arial" w:hAnsi="Arial" w:cs="Arial"/>
        </w:rPr>
        <w:t>understanding</w:t>
      </w:r>
      <w:r w:rsidR="00D01BD7" w:rsidRPr="002402C6">
        <w:rPr>
          <w:rFonts w:ascii="Arial" w:hAnsi="Arial" w:cs="Arial"/>
        </w:rPr>
        <w:t xml:space="preserve"> </w:t>
      </w:r>
      <w:r w:rsidR="00190E92" w:rsidRPr="002402C6">
        <w:rPr>
          <w:rFonts w:ascii="Arial" w:hAnsi="Arial" w:cs="Arial"/>
        </w:rPr>
        <w:t xml:space="preserve">of </w:t>
      </w:r>
      <w:r w:rsidR="00B16DE8" w:rsidRPr="002402C6">
        <w:rPr>
          <w:rFonts w:ascii="Arial" w:hAnsi="Arial" w:cs="Arial"/>
        </w:rPr>
        <w:t>chemistry and its role in the world and how it fits into the many different sciences</w:t>
      </w:r>
      <w:r w:rsidR="00D01BD7" w:rsidRPr="002402C6">
        <w:rPr>
          <w:rFonts w:ascii="Arial" w:hAnsi="Arial" w:cs="Arial"/>
        </w:rPr>
        <w:t>.</w:t>
      </w:r>
      <w:r w:rsidR="00B16DE8" w:rsidRPr="002402C6">
        <w:rPr>
          <w:rFonts w:ascii="Arial" w:hAnsi="Arial" w:cs="Arial"/>
        </w:rPr>
        <w:t xml:space="preserve">  Chemistry is a study of matter – what matter is, what it is made of, what properties it has, how it came to have those properties, and what that matter can do.  </w:t>
      </w:r>
      <w:r w:rsidR="009C3B3C" w:rsidRPr="002402C6">
        <w:rPr>
          <w:rFonts w:ascii="Arial" w:hAnsi="Arial" w:cs="Arial"/>
        </w:rPr>
        <w:t xml:space="preserve">This a course that will outline the role that chemistry plays in the student’s personal, community, and global environment.  This course includes student-centered activities, in the laboratory and in the field, current problems, and real-life issues.  </w:t>
      </w:r>
    </w:p>
    <w:p w:rsidR="00A75A7E" w:rsidRPr="002402C6" w:rsidRDefault="00D01BD7" w:rsidP="006C67FB">
      <w:pPr>
        <w:pStyle w:val="ListParagraph"/>
        <w:numPr>
          <w:ilvl w:val="0"/>
          <w:numId w:val="1"/>
        </w:numPr>
        <w:rPr>
          <w:rFonts w:ascii="Arial" w:hAnsi="Arial" w:cs="Arial"/>
          <w:b/>
        </w:rPr>
      </w:pPr>
      <w:r w:rsidRPr="002402C6">
        <w:rPr>
          <w:rFonts w:ascii="Arial" w:hAnsi="Arial" w:cs="Arial"/>
        </w:rPr>
        <w:t xml:space="preserve">  </w:t>
      </w:r>
      <w:r w:rsidR="00A75A7E" w:rsidRPr="002402C6">
        <w:rPr>
          <w:rFonts w:ascii="Arial" w:hAnsi="Arial" w:cs="Arial"/>
          <w:b/>
        </w:rPr>
        <w:t>L</w:t>
      </w:r>
      <w:r w:rsidR="00A769B7" w:rsidRPr="002402C6">
        <w:rPr>
          <w:rFonts w:ascii="Arial" w:hAnsi="Arial" w:cs="Arial"/>
          <w:b/>
        </w:rPr>
        <w:t>ink</w:t>
      </w:r>
      <w:r w:rsidR="006C67FB" w:rsidRPr="002402C6">
        <w:rPr>
          <w:rFonts w:ascii="Arial" w:hAnsi="Arial" w:cs="Arial"/>
          <w:b/>
        </w:rPr>
        <w:t xml:space="preserve"> to </w:t>
      </w:r>
      <w:r w:rsidR="00A75A7E" w:rsidRPr="002402C6">
        <w:rPr>
          <w:rFonts w:ascii="Arial" w:hAnsi="Arial" w:cs="Arial"/>
          <w:b/>
        </w:rPr>
        <w:t>county</w:t>
      </w:r>
      <w:r w:rsidR="006C67FB" w:rsidRPr="002402C6">
        <w:rPr>
          <w:rFonts w:ascii="Arial" w:hAnsi="Arial" w:cs="Arial"/>
          <w:b/>
        </w:rPr>
        <w:t xml:space="preserve"> curriculum</w:t>
      </w:r>
      <w:r w:rsidR="00A75A7E" w:rsidRPr="002402C6">
        <w:rPr>
          <w:rFonts w:ascii="Arial" w:hAnsi="Arial" w:cs="Arial"/>
          <w:b/>
        </w:rPr>
        <w:br/>
      </w:r>
      <w:hyperlink r:id="rId9" w:history="1">
        <w:r w:rsidR="00994E73" w:rsidRPr="002402C6">
          <w:rPr>
            <w:rStyle w:val="Hyperlink"/>
            <w:rFonts w:ascii="Arial" w:hAnsi="Arial" w:cs="Arial"/>
          </w:rPr>
          <w:t>http://science.knoxschools.org</w:t>
        </w:r>
      </w:hyperlink>
      <w:r w:rsidR="00994E73" w:rsidRPr="002402C6">
        <w:rPr>
          <w:rFonts w:ascii="Arial" w:hAnsi="Arial" w:cs="Arial"/>
        </w:rPr>
        <w:t xml:space="preserve"> </w:t>
      </w:r>
    </w:p>
    <w:p w:rsidR="006C67FB" w:rsidRPr="002402C6" w:rsidRDefault="00A75A7E" w:rsidP="006C67FB">
      <w:pPr>
        <w:pStyle w:val="ListParagraph"/>
        <w:numPr>
          <w:ilvl w:val="0"/>
          <w:numId w:val="1"/>
        </w:numPr>
        <w:rPr>
          <w:rFonts w:ascii="Arial" w:hAnsi="Arial" w:cs="Arial"/>
          <w:b/>
        </w:rPr>
      </w:pPr>
      <w:r w:rsidRPr="002402C6">
        <w:rPr>
          <w:rFonts w:ascii="Arial" w:hAnsi="Arial" w:cs="Arial"/>
          <w:b/>
        </w:rPr>
        <w:t xml:space="preserve">Link to </w:t>
      </w:r>
      <w:r w:rsidR="006C67FB" w:rsidRPr="002402C6">
        <w:rPr>
          <w:rFonts w:ascii="Arial" w:hAnsi="Arial" w:cs="Arial"/>
          <w:b/>
        </w:rPr>
        <w:t>state standards</w:t>
      </w:r>
      <w:r w:rsidRPr="002402C6">
        <w:rPr>
          <w:rFonts w:ascii="Arial" w:hAnsi="Arial" w:cs="Arial"/>
          <w:b/>
        </w:rPr>
        <w:br/>
      </w:r>
      <w:hyperlink r:id="rId10" w:history="1">
        <w:r w:rsidR="008E52A6" w:rsidRPr="002402C6">
          <w:rPr>
            <w:rStyle w:val="Hyperlink"/>
            <w:rFonts w:ascii="Arial" w:hAnsi="Arial" w:cs="Arial"/>
          </w:rPr>
          <w:t>http://www.state.tn.us/education/ci/sci/index.shtml</w:t>
        </w:r>
      </w:hyperlink>
      <w:r w:rsidR="008E52A6" w:rsidRPr="002402C6">
        <w:rPr>
          <w:rFonts w:ascii="Arial" w:hAnsi="Arial" w:cs="Arial"/>
        </w:rPr>
        <w:t xml:space="preserve"> (Chemistry 1 Standards)</w:t>
      </w:r>
    </w:p>
    <w:p w:rsidR="006C67FB" w:rsidRPr="002402C6" w:rsidRDefault="006C67FB" w:rsidP="008F617D">
      <w:pPr>
        <w:spacing w:after="120" w:line="240" w:lineRule="auto"/>
        <w:rPr>
          <w:rFonts w:ascii="Arial" w:hAnsi="Arial" w:cs="Arial"/>
          <w:b/>
        </w:rPr>
      </w:pPr>
      <w:r w:rsidRPr="002402C6">
        <w:rPr>
          <w:rFonts w:ascii="Arial" w:hAnsi="Arial" w:cs="Arial"/>
          <w:b/>
        </w:rPr>
        <w:t>INSTRUCTION:</w:t>
      </w:r>
    </w:p>
    <w:p w:rsidR="00865009" w:rsidRPr="002402C6" w:rsidRDefault="006C67FB" w:rsidP="00865009">
      <w:pPr>
        <w:pStyle w:val="ListParagraph"/>
        <w:numPr>
          <w:ilvl w:val="0"/>
          <w:numId w:val="2"/>
        </w:numPr>
        <w:rPr>
          <w:rFonts w:ascii="Arial" w:hAnsi="Arial" w:cs="Arial"/>
          <w:b/>
        </w:rPr>
      </w:pPr>
      <w:r w:rsidRPr="002402C6">
        <w:rPr>
          <w:rFonts w:ascii="Arial" w:hAnsi="Arial" w:cs="Arial"/>
          <w:b/>
        </w:rPr>
        <w:t>Topics</w:t>
      </w:r>
      <w:r w:rsidR="00865009" w:rsidRPr="002402C6">
        <w:rPr>
          <w:rFonts w:ascii="Arial" w:hAnsi="Arial" w:cs="Arial"/>
          <w:b/>
        </w:rPr>
        <w:t xml:space="preserve"> and G</w:t>
      </w:r>
      <w:r w:rsidRPr="002402C6">
        <w:rPr>
          <w:rFonts w:ascii="Arial" w:hAnsi="Arial" w:cs="Arial"/>
          <w:b/>
        </w:rPr>
        <w:t>eneral Pacing</w:t>
      </w:r>
    </w:p>
    <w:tbl>
      <w:tblPr>
        <w:tblStyle w:val="TableGrid"/>
        <w:tblW w:w="0" w:type="auto"/>
        <w:tblInd w:w="720" w:type="dxa"/>
        <w:tblLook w:val="04A0" w:firstRow="1" w:lastRow="0" w:firstColumn="1" w:lastColumn="0" w:noHBand="0" w:noVBand="1"/>
      </w:tblPr>
      <w:tblGrid>
        <w:gridCol w:w="5688"/>
        <w:gridCol w:w="1800"/>
      </w:tblGrid>
      <w:tr w:rsidR="003A5BE5" w:rsidRPr="002402C6">
        <w:tc>
          <w:tcPr>
            <w:tcW w:w="5688" w:type="dxa"/>
          </w:tcPr>
          <w:p w:rsidR="003A5BE5" w:rsidRPr="002402C6" w:rsidRDefault="005C3BDC" w:rsidP="00FB1225">
            <w:pPr>
              <w:pStyle w:val="ListParagraph"/>
              <w:ind w:left="0"/>
              <w:rPr>
                <w:rFonts w:ascii="Arial" w:hAnsi="Arial" w:cs="Arial"/>
                <w:b/>
              </w:rPr>
            </w:pPr>
            <w:r w:rsidRPr="002402C6">
              <w:rPr>
                <w:rFonts w:ascii="Arial" w:hAnsi="Arial" w:cs="Arial"/>
                <w:b/>
              </w:rPr>
              <w:t>Unit</w:t>
            </w:r>
          </w:p>
        </w:tc>
        <w:tc>
          <w:tcPr>
            <w:tcW w:w="1800" w:type="dxa"/>
          </w:tcPr>
          <w:p w:rsidR="003A5BE5" w:rsidRPr="002402C6" w:rsidRDefault="003A5BE5" w:rsidP="00FB1225">
            <w:pPr>
              <w:pStyle w:val="ListParagraph"/>
              <w:ind w:left="0"/>
              <w:rPr>
                <w:rFonts w:ascii="Arial" w:hAnsi="Arial" w:cs="Arial"/>
                <w:b/>
              </w:rPr>
            </w:pPr>
            <w:r w:rsidRPr="002402C6">
              <w:rPr>
                <w:rFonts w:ascii="Arial" w:hAnsi="Arial" w:cs="Arial"/>
                <w:b/>
              </w:rPr>
              <w:t>Pacing</w:t>
            </w:r>
          </w:p>
        </w:tc>
      </w:tr>
      <w:tr w:rsidR="003A5BE5" w:rsidRPr="002402C6">
        <w:trPr>
          <w:trHeight w:val="485"/>
        </w:trPr>
        <w:tc>
          <w:tcPr>
            <w:tcW w:w="5688" w:type="dxa"/>
          </w:tcPr>
          <w:p w:rsidR="003A5BE5" w:rsidRPr="002402C6" w:rsidRDefault="00C03A04" w:rsidP="00FB1225">
            <w:pPr>
              <w:pStyle w:val="ListParagraph"/>
              <w:ind w:left="0"/>
              <w:rPr>
                <w:rFonts w:ascii="Arial" w:hAnsi="Arial" w:cs="Arial"/>
              </w:rPr>
            </w:pPr>
            <w:r w:rsidRPr="002402C6">
              <w:rPr>
                <w:rFonts w:ascii="Arial" w:hAnsi="Arial" w:cs="Arial"/>
              </w:rPr>
              <w:t>Introduction to Chemistry, Safety and Measurement</w:t>
            </w:r>
          </w:p>
        </w:tc>
        <w:tc>
          <w:tcPr>
            <w:tcW w:w="1800" w:type="dxa"/>
          </w:tcPr>
          <w:p w:rsidR="003A5BE5" w:rsidRPr="002402C6" w:rsidRDefault="009B3940" w:rsidP="00FB1225">
            <w:pPr>
              <w:pStyle w:val="ListParagraph"/>
              <w:ind w:left="0"/>
              <w:rPr>
                <w:rFonts w:ascii="Arial" w:hAnsi="Arial" w:cs="Arial"/>
              </w:rPr>
            </w:pPr>
            <w:r w:rsidRPr="002402C6">
              <w:rPr>
                <w:rFonts w:ascii="Arial" w:hAnsi="Arial" w:cs="Arial"/>
              </w:rPr>
              <w:t>6</w:t>
            </w:r>
            <w:r w:rsidR="00C03A04" w:rsidRPr="002402C6">
              <w:rPr>
                <w:rFonts w:ascii="Arial" w:hAnsi="Arial" w:cs="Arial"/>
              </w:rPr>
              <w:t xml:space="preserve"> days</w:t>
            </w:r>
          </w:p>
        </w:tc>
      </w:tr>
      <w:tr w:rsidR="003A5BE5" w:rsidRPr="002402C6">
        <w:tc>
          <w:tcPr>
            <w:tcW w:w="5688" w:type="dxa"/>
          </w:tcPr>
          <w:p w:rsidR="003A5BE5" w:rsidRPr="002402C6" w:rsidRDefault="009B3940" w:rsidP="00FB1225">
            <w:pPr>
              <w:pStyle w:val="ListParagraph"/>
              <w:ind w:left="0"/>
              <w:rPr>
                <w:rFonts w:ascii="Arial" w:hAnsi="Arial" w:cs="Arial"/>
              </w:rPr>
            </w:pPr>
            <w:r w:rsidRPr="002402C6">
              <w:rPr>
                <w:rFonts w:ascii="Arial" w:hAnsi="Arial" w:cs="Arial"/>
              </w:rPr>
              <w:t>Atomic Theory and Structure</w:t>
            </w:r>
          </w:p>
        </w:tc>
        <w:tc>
          <w:tcPr>
            <w:tcW w:w="1800" w:type="dxa"/>
          </w:tcPr>
          <w:p w:rsidR="003A5BE5" w:rsidRPr="002402C6" w:rsidRDefault="009B3940" w:rsidP="00FB1225">
            <w:pPr>
              <w:pStyle w:val="ListParagraph"/>
              <w:ind w:left="0"/>
              <w:rPr>
                <w:rFonts w:ascii="Arial" w:hAnsi="Arial" w:cs="Arial"/>
              </w:rPr>
            </w:pPr>
            <w:r w:rsidRPr="002402C6">
              <w:rPr>
                <w:rFonts w:ascii="Arial" w:hAnsi="Arial" w:cs="Arial"/>
              </w:rPr>
              <w:t>4</w:t>
            </w:r>
            <w:r w:rsidR="00C03A04" w:rsidRPr="002402C6">
              <w:rPr>
                <w:rFonts w:ascii="Arial" w:hAnsi="Arial" w:cs="Arial"/>
              </w:rPr>
              <w:t xml:space="preserve"> days</w:t>
            </w:r>
          </w:p>
        </w:tc>
      </w:tr>
      <w:tr w:rsidR="003A5BE5" w:rsidRPr="002402C6">
        <w:tc>
          <w:tcPr>
            <w:tcW w:w="5688" w:type="dxa"/>
          </w:tcPr>
          <w:p w:rsidR="003A5BE5" w:rsidRPr="002402C6" w:rsidRDefault="009B3940" w:rsidP="00FB1225">
            <w:pPr>
              <w:pStyle w:val="ListParagraph"/>
              <w:ind w:left="0"/>
              <w:rPr>
                <w:rFonts w:ascii="Arial" w:hAnsi="Arial" w:cs="Arial"/>
              </w:rPr>
            </w:pPr>
            <w:r w:rsidRPr="002402C6">
              <w:rPr>
                <w:rFonts w:ascii="Arial" w:hAnsi="Arial" w:cs="Arial"/>
              </w:rPr>
              <w:t>Nuclear Chemistry and Isotopes</w:t>
            </w:r>
          </w:p>
        </w:tc>
        <w:tc>
          <w:tcPr>
            <w:tcW w:w="1800" w:type="dxa"/>
          </w:tcPr>
          <w:p w:rsidR="003A5BE5" w:rsidRPr="002402C6" w:rsidRDefault="0033237A" w:rsidP="00FB1225">
            <w:pPr>
              <w:pStyle w:val="ListParagraph"/>
              <w:ind w:left="0"/>
              <w:rPr>
                <w:rFonts w:ascii="Arial" w:hAnsi="Arial" w:cs="Arial"/>
              </w:rPr>
            </w:pPr>
            <w:r w:rsidRPr="002402C6">
              <w:rPr>
                <w:rFonts w:ascii="Arial" w:hAnsi="Arial" w:cs="Arial"/>
              </w:rPr>
              <w:t>4</w:t>
            </w:r>
            <w:r w:rsidR="00C03A04" w:rsidRPr="002402C6">
              <w:rPr>
                <w:rFonts w:ascii="Arial" w:hAnsi="Arial" w:cs="Arial"/>
              </w:rPr>
              <w:t xml:space="preserve"> days</w:t>
            </w:r>
          </w:p>
        </w:tc>
      </w:tr>
      <w:tr w:rsidR="003A5BE5" w:rsidRPr="002402C6">
        <w:tc>
          <w:tcPr>
            <w:tcW w:w="5688" w:type="dxa"/>
          </w:tcPr>
          <w:p w:rsidR="003A5BE5" w:rsidRPr="002402C6" w:rsidRDefault="009B3940" w:rsidP="00FB1225">
            <w:pPr>
              <w:pStyle w:val="ListParagraph"/>
              <w:ind w:left="0"/>
              <w:rPr>
                <w:rFonts w:ascii="Arial" w:hAnsi="Arial" w:cs="Arial"/>
              </w:rPr>
            </w:pPr>
            <w:r w:rsidRPr="002402C6">
              <w:rPr>
                <w:rFonts w:ascii="Arial" w:hAnsi="Arial" w:cs="Arial"/>
              </w:rPr>
              <w:t>T</w:t>
            </w:r>
            <w:r w:rsidR="00C03A04" w:rsidRPr="002402C6">
              <w:rPr>
                <w:rFonts w:ascii="Arial" w:hAnsi="Arial" w:cs="Arial"/>
              </w:rPr>
              <w:t>he Periodic Table</w:t>
            </w:r>
            <w:r w:rsidR="007B73E9" w:rsidRPr="002402C6">
              <w:rPr>
                <w:rFonts w:ascii="Arial" w:hAnsi="Arial" w:cs="Arial"/>
              </w:rPr>
              <w:t xml:space="preserve"> and Electrons</w:t>
            </w:r>
          </w:p>
        </w:tc>
        <w:tc>
          <w:tcPr>
            <w:tcW w:w="1800" w:type="dxa"/>
          </w:tcPr>
          <w:p w:rsidR="003A5BE5" w:rsidRPr="002402C6" w:rsidRDefault="007B73E9" w:rsidP="00FB1225">
            <w:pPr>
              <w:pStyle w:val="ListParagraph"/>
              <w:ind w:left="0"/>
              <w:rPr>
                <w:rFonts w:ascii="Arial" w:hAnsi="Arial" w:cs="Arial"/>
              </w:rPr>
            </w:pPr>
            <w:r w:rsidRPr="002402C6">
              <w:rPr>
                <w:rFonts w:ascii="Arial" w:hAnsi="Arial" w:cs="Arial"/>
              </w:rPr>
              <w:t>10</w:t>
            </w:r>
            <w:r w:rsidR="00C03A04" w:rsidRPr="002402C6">
              <w:rPr>
                <w:rFonts w:ascii="Arial" w:hAnsi="Arial" w:cs="Arial"/>
              </w:rPr>
              <w:t xml:space="preserve"> days</w:t>
            </w:r>
          </w:p>
        </w:tc>
      </w:tr>
      <w:tr w:rsidR="005C3BDC" w:rsidRPr="002402C6">
        <w:tc>
          <w:tcPr>
            <w:tcW w:w="5688" w:type="dxa"/>
          </w:tcPr>
          <w:p w:rsidR="005C3BDC" w:rsidRPr="002402C6" w:rsidRDefault="00C03A04" w:rsidP="00FB1225">
            <w:pPr>
              <w:pStyle w:val="ListParagraph"/>
              <w:ind w:left="0"/>
              <w:rPr>
                <w:rFonts w:ascii="Arial" w:hAnsi="Arial" w:cs="Arial"/>
              </w:rPr>
            </w:pPr>
            <w:r w:rsidRPr="002402C6">
              <w:rPr>
                <w:rFonts w:ascii="Arial" w:hAnsi="Arial" w:cs="Arial"/>
              </w:rPr>
              <w:t>Bonding</w:t>
            </w:r>
            <w:r w:rsidR="007B73E9" w:rsidRPr="002402C6">
              <w:rPr>
                <w:rFonts w:ascii="Arial" w:hAnsi="Arial" w:cs="Arial"/>
              </w:rPr>
              <w:t xml:space="preserve"> and Chemical Formulas</w:t>
            </w:r>
          </w:p>
        </w:tc>
        <w:tc>
          <w:tcPr>
            <w:tcW w:w="1800" w:type="dxa"/>
          </w:tcPr>
          <w:p w:rsidR="005C3BDC" w:rsidRPr="002402C6" w:rsidRDefault="007B73E9" w:rsidP="00FB1225">
            <w:pPr>
              <w:pStyle w:val="ListParagraph"/>
              <w:ind w:left="0"/>
              <w:rPr>
                <w:rFonts w:ascii="Arial" w:hAnsi="Arial" w:cs="Arial"/>
              </w:rPr>
            </w:pPr>
            <w:r w:rsidRPr="002402C6">
              <w:rPr>
                <w:rFonts w:ascii="Arial" w:hAnsi="Arial" w:cs="Arial"/>
              </w:rPr>
              <w:t>10</w:t>
            </w:r>
            <w:r w:rsidR="00C03A04" w:rsidRPr="002402C6">
              <w:rPr>
                <w:rFonts w:ascii="Arial" w:hAnsi="Arial" w:cs="Arial"/>
              </w:rPr>
              <w:t xml:space="preserve"> days</w:t>
            </w:r>
          </w:p>
        </w:tc>
      </w:tr>
      <w:tr w:rsidR="007B73E9" w:rsidRPr="002402C6">
        <w:tc>
          <w:tcPr>
            <w:tcW w:w="5688" w:type="dxa"/>
          </w:tcPr>
          <w:p w:rsidR="007B73E9" w:rsidRPr="002402C6" w:rsidRDefault="007B73E9" w:rsidP="00FB1225">
            <w:pPr>
              <w:pStyle w:val="ListParagraph"/>
              <w:ind w:left="0"/>
              <w:rPr>
                <w:rFonts w:ascii="Arial" w:hAnsi="Arial" w:cs="Arial"/>
              </w:rPr>
            </w:pPr>
            <w:r w:rsidRPr="002402C6">
              <w:rPr>
                <w:rFonts w:ascii="Arial" w:hAnsi="Arial" w:cs="Arial"/>
              </w:rPr>
              <w:t>The Mole</w:t>
            </w:r>
          </w:p>
        </w:tc>
        <w:tc>
          <w:tcPr>
            <w:tcW w:w="1800" w:type="dxa"/>
          </w:tcPr>
          <w:p w:rsidR="007B73E9" w:rsidRPr="002402C6" w:rsidRDefault="0033237A" w:rsidP="00FB1225">
            <w:pPr>
              <w:pStyle w:val="ListParagraph"/>
              <w:ind w:left="0"/>
              <w:rPr>
                <w:rFonts w:ascii="Arial" w:hAnsi="Arial" w:cs="Arial"/>
              </w:rPr>
            </w:pPr>
            <w:r w:rsidRPr="002402C6">
              <w:rPr>
                <w:rFonts w:ascii="Arial" w:hAnsi="Arial" w:cs="Arial"/>
              </w:rPr>
              <w:t>7</w:t>
            </w:r>
            <w:r w:rsidR="007B73E9" w:rsidRPr="002402C6">
              <w:rPr>
                <w:rFonts w:ascii="Arial" w:hAnsi="Arial" w:cs="Arial"/>
              </w:rPr>
              <w:t xml:space="preserve"> days</w:t>
            </w:r>
          </w:p>
        </w:tc>
      </w:tr>
      <w:tr w:rsidR="005C3BDC" w:rsidRPr="002402C6">
        <w:tc>
          <w:tcPr>
            <w:tcW w:w="5688" w:type="dxa"/>
          </w:tcPr>
          <w:p w:rsidR="005C3BDC" w:rsidRPr="002402C6" w:rsidRDefault="007B73E9" w:rsidP="00FB1225">
            <w:pPr>
              <w:pStyle w:val="ListParagraph"/>
              <w:ind w:left="0"/>
              <w:rPr>
                <w:rFonts w:ascii="Arial" w:hAnsi="Arial" w:cs="Arial"/>
              </w:rPr>
            </w:pPr>
            <w:r w:rsidRPr="002402C6">
              <w:rPr>
                <w:rFonts w:ascii="Arial" w:hAnsi="Arial" w:cs="Arial"/>
              </w:rPr>
              <w:t>Chemical</w:t>
            </w:r>
            <w:r w:rsidR="00C03A04" w:rsidRPr="002402C6">
              <w:rPr>
                <w:rFonts w:ascii="Arial" w:hAnsi="Arial" w:cs="Arial"/>
              </w:rPr>
              <w:t xml:space="preserve"> Equations and Reactions</w:t>
            </w:r>
          </w:p>
        </w:tc>
        <w:tc>
          <w:tcPr>
            <w:tcW w:w="1800" w:type="dxa"/>
          </w:tcPr>
          <w:p w:rsidR="005C3BDC" w:rsidRPr="002402C6" w:rsidRDefault="007B73E9" w:rsidP="00FB1225">
            <w:pPr>
              <w:pStyle w:val="ListParagraph"/>
              <w:ind w:left="0"/>
              <w:rPr>
                <w:rFonts w:ascii="Arial" w:hAnsi="Arial" w:cs="Arial"/>
              </w:rPr>
            </w:pPr>
            <w:r w:rsidRPr="002402C6">
              <w:rPr>
                <w:rFonts w:ascii="Arial" w:hAnsi="Arial" w:cs="Arial"/>
              </w:rPr>
              <w:t>6</w:t>
            </w:r>
            <w:r w:rsidR="00C03A04" w:rsidRPr="002402C6">
              <w:rPr>
                <w:rFonts w:ascii="Arial" w:hAnsi="Arial" w:cs="Arial"/>
              </w:rPr>
              <w:t xml:space="preserve"> days</w:t>
            </w:r>
          </w:p>
        </w:tc>
      </w:tr>
      <w:tr w:rsidR="007B73E9" w:rsidRPr="002402C6">
        <w:tc>
          <w:tcPr>
            <w:tcW w:w="5688" w:type="dxa"/>
          </w:tcPr>
          <w:p w:rsidR="007B73E9" w:rsidRPr="002402C6" w:rsidRDefault="007B73E9" w:rsidP="00FB1225">
            <w:pPr>
              <w:pStyle w:val="ListParagraph"/>
              <w:ind w:left="0"/>
              <w:rPr>
                <w:rFonts w:ascii="Arial" w:hAnsi="Arial" w:cs="Arial"/>
              </w:rPr>
            </w:pPr>
            <w:r w:rsidRPr="002402C6">
              <w:rPr>
                <w:rFonts w:ascii="Arial" w:hAnsi="Arial" w:cs="Arial"/>
              </w:rPr>
              <w:t>Acids and Bases</w:t>
            </w:r>
          </w:p>
        </w:tc>
        <w:tc>
          <w:tcPr>
            <w:tcW w:w="1800" w:type="dxa"/>
          </w:tcPr>
          <w:p w:rsidR="007B73E9" w:rsidRPr="002402C6" w:rsidRDefault="007B73E9" w:rsidP="00FB1225">
            <w:pPr>
              <w:pStyle w:val="ListParagraph"/>
              <w:ind w:left="0"/>
              <w:rPr>
                <w:rFonts w:ascii="Arial" w:hAnsi="Arial" w:cs="Arial"/>
              </w:rPr>
            </w:pPr>
            <w:r w:rsidRPr="002402C6">
              <w:rPr>
                <w:rFonts w:ascii="Arial" w:hAnsi="Arial" w:cs="Arial"/>
              </w:rPr>
              <w:t>1 day</w:t>
            </w:r>
          </w:p>
        </w:tc>
      </w:tr>
      <w:tr w:rsidR="007B73E9" w:rsidRPr="002402C6" w:rsidTr="00DD2430">
        <w:tc>
          <w:tcPr>
            <w:tcW w:w="5688" w:type="dxa"/>
          </w:tcPr>
          <w:p w:rsidR="007B73E9" w:rsidRPr="002402C6" w:rsidRDefault="007B73E9" w:rsidP="00DD2430">
            <w:pPr>
              <w:pStyle w:val="ListParagraph"/>
              <w:ind w:left="0"/>
              <w:rPr>
                <w:rFonts w:ascii="Arial" w:hAnsi="Arial" w:cs="Arial"/>
              </w:rPr>
            </w:pPr>
            <w:r w:rsidRPr="002402C6">
              <w:rPr>
                <w:rFonts w:ascii="Arial" w:hAnsi="Arial" w:cs="Arial"/>
              </w:rPr>
              <w:t>Matter</w:t>
            </w:r>
          </w:p>
        </w:tc>
        <w:tc>
          <w:tcPr>
            <w:tcW w:w="1800" w:type="dxa"/>
          </w:tcPr>
          <w:p w:rsidR="007B73E9" w:rsidRPr="002402C6" w:rsidRDefault="007B73E9" w:rsidP="00DD2430">
            <w:pPr>
              <w:pStyle w:val="ListParagraph"/>
              <w:ind w:left="0"/>
              <w:rPr>
                <w:rFonts w:ascii="Arial" w:hAnsi="Arial" w:cs="Arial"/>
              </w:rPr>
            </w:pPr>
            <w:r w:rsidRPr="002402C6">
              <w:rPr>
                <w:rFonts w:ascii="Arial" w:hAnsi="Arial" w:cs="Arial"/>
              </w:rPr>
              <w:t>4 days</w:t>
            </w:r>
          </w:p>
        </w:tc>
      </w:tr>
      <w:tr w:rsidR="005C3BDC" w:rsidRPr="002402C6">
        <w:tc>
          <w:tcPr>
            <w:tcW w:w="5688" w:type="dxa"/>
          </w:tcPr>
          <w:p w:rsidR="005C3BDC" w:rsidRPr="002402C6" w:rsidRDefault="007B73E9" w:rsidP="00FB1225">
            <w:pPr>
              <w:pStyle w:val="ListParagraph"/>
              <w:ind w:left="0"/>
              <w:rPr>
                <w:rFonts w:ascii="Arial" w:hAnsi="Arial" w:cs="Arial"/>
              </w:rPr>
            </w:pPr>
            <w:r w:rsidRPr="002402C6">
              <w:rPr>
                <w:rFonts w:ascii="Arial" w:hAnsi="Arial" w:cs="Arial"/>
              </w:rPr>
              <w:t xml:space="preserve">Kinetic Molecular Theory and </w:t>
            </w:r>
            <w:r w:rsidR="00C03A04" w:rsidRPr="002402C6">
              <w:rPr>
                <w:rFonts w:ascii="Arial" w:hAnsi="Arial" w:cs="Arial"/>
              </w:rPr>
              <w:t>Gases</w:t>
            </w:r>
          </w:p>
        </w:tc>
        <w:tc>
          <w:tcPr>
            <w:tcW w:w="1800" w:type="dxa"/>
          </w:tcPr>
          <w:p w:rsidR="005C3BDC" w:rsidRPr="002402C6" w:rsidRDefault="0033237A" w:rsidP="00FB1225">
            <w:pPr>
              <w:pStyle w:val="ListParagraph"/>
              <w:ind w:left="0"/>
              <w:rPr>
                <w:rFonts w:ascii="Arial" w:hAnsi="Arial" w:cs="Arial"/>
              </w:rPr>
            </w:pPr>
            <w:r w:rsidRPr="002402C6">
              <w:rPr>
                <w:rFonts w:ascii="Arial" w:hAnsi="Arial" w:cs="Arial"/>
              </w:rPr>
              <w:t>4</w:t>
            </w:r>
            <w:r w:rsidR="00C03A04" w:rsidRPr="002402C6">
              <w:rPr>
                <w:rFonts w:ascii="Arial" w:hAnsi="Arial" w:cs="Arial"/>
              </w:rPr>
              <w:t xml:space="preserve"> </w:t>
            </w:r>
            <w:r w:rsidR="00AB1B1A" w:rsidRPr="002402C6">
              <w:rPr>
                <w:rFonts w:ascii="Arial" w:hAnsi="Arial" w:cs="Arial"/>
              </w:rPr>
              <w:t>days</w:t>
            </w:r>
          </w:p>
        </w:tc>
      </w:tr>
      <w:tr w:rsidR="005C3BDC" w:rsidRPr="002402C6">
        <w:tc>
          <w:tcPr>
            <w:tcW w:w="5688" w:type="dxa"/>
          </w:tcPr>
          <w:p w:rsidR="005C3BDC" w:rsidRPr="002402C6" w:rsidRDefault="00C03A04" w:rsidP="00FB1225">
            <w:pPr>
              <w:pStyle w:val="ListParagraph"/>
              <w:ind w:left="0"/>
              <w:rPr>
                <w:rFonts w:ascii="Arial" w:hAnsi="Arial" w:cs="Arial"/>
              </w:rPr>
            </w:pPr>
            <w:r w:rsidRPr="002402C6">
              <w:rPr>
                <w:rFonts w:ascii="Arial" w:hAnsi="Arial" w:cs="Arial"/>
              </w:rPr>
              <w:t>Solutions</w:t>
            </w:r>
          </w:p>
        </w:tc>
        <w:tc>
          <w:tcPr>
            <w:tcW w:w="1800" w:type="dxa"/>
          </w:tcPr>
          <w:p w:rsidR="005C3BDC" w:rsidRPr="002402C6" w:rsidRDefault="0033237A" w:rsidP="00FB1225">
            <w:pPr>
              <w:pStyle w:val="ListParagraph"/>
              <w:ind w:left="0"/>
              <w:rPr>
                <w:rFonts w:ascii="Arial" w:hAnsi="Arial" w:cs="Arial"/>
              </w:rPr>
            </w:pPr>
            <w:r w:rsidRPr="002402C6">
              <w:rPr>
                <w:rFonts w:ascii="Arial" w:hAnsi="Arial" w:cs="Arial"/>
              </w:rPr>
              <w:t>4</w:t>
            </w:r>
            <w:r w:rsidR="00C03A04" w:rsidRPr="002402C6">
              <w:rPr>
                <w:rFonts w:ascii="Arial" w:hAnsi="Arial" w:cs="Arial"/>
              </w:rPr>
              <w:t xml:space="preserve"> days</w:t>
            </w:r>
          </w:p>
        </w:tc>
      </w:tr>
      <w:tr w:rsidR="007B73E9" w:rsidRPr="002402C6" w:rsidTr="00CF3165">
        <w:tc>
          <w:tcPr>
            <w:tcW w:w="5688" w:type="dxa"/>
          </w:tcPr>
          <w:p w:rsidR="007B73E9" w:rsidRPr="002402C6" w:rsidRDefault="007B73E9" w:rsidP="00CF3165">
            <w:pPr>
              <w:pStyle w:val="ListParagraph"/>
              <w:ind w:left="0"/>
              <w:rPr>
                <w:rFonts w:ascii="Arial" w:hAnsi="Arial" w:cs="Arial"/>
              </w:rPr>
            </w:pPr>
            <w:r w:rsidRPr="002402C6">
              <w:rPr>
                <w:rFonts w:ascii="Arial" w:hAnsi="Arial" w:cs="Arial"/>
              </w:rPr>
              <w:t>Stoichiometry</w:t>
            </w:r>
          </w:p>
        </w:tc>
        <w:tc>
          <w:tcPr>
            <w:tcW w:w="1800" w:type="dxa"/>
          </w:tcPr>
          <w:p w:rsidR="007B73E9" w:rsidRPr="002402C6" w:rsidRDefault="007B73E9" w:rsidP="00CF3165">
            <w:pPr>
              <w:pStyle w:val="ListParagraph"/>
              <w:ind w:left="0"/>
              <w:rPr>
                <w:rFonts w:ascii="Arial" w:hAnsi="Arial" w:cs="Arial"/>
              </w:rPr>
            </w:pPr>
            <w:r w:rsidRPr="002402C6">
              <w:rPr>
                <w:rFonts w:ascii="Arial" w:hAnsi="Arial" w:cs="Arial"/>
              </w:rPr>
              <w:t>2 days</w:t>
            </w:r>
          </w:p>
        </w:tc>
      </w:tr>
    </w:tbl>
    <w:p w:rsidR="006C67FB" w:rsidRPr="002402C6" w:rsidRDefault="008F617D" w:rsidP="00FB1225">
      <w:pPr>
        <w:pStyle w:val="ListParagraph"/>
        <w:rPr>
          <w:rFonts w:ascii="Arial" w:hAnsi="Arial" w:cs="Arial"/>
        </w:rPr>
      </w:pPr>
      <w:r w:rsidRPr="002402C6">
        <w:rPr>
          <w:rFonts w:ascii="Arial" w:hAnsi="Arial" w:cs="Arial"/>
        </w:rPr>
        <w:t xml:space="preserve">The </w:t>
      </w:r>
      <w:r w:rsidR="008F1040" w:rsidRPr="002402C6">
        <w:rPr>
          <w:rFonts w:ascii="Arial" w:hAnsi="Arial" w:cs="Arial"/>
        </w:rPr>
        <w:t>number of days spent on each topic is</w:t>
      </w:r>
      <w:r w:rsidR="00975D6F" w:rsidRPr="002402C6">
        <w:rPr>
          <w:rFonts w:ascii="Arial" w:hAnsi="Arial" w:cs="Arial"/>
        </w:rPr>
        <w:t xml:space="preserve"> approximate based on the amount of time needed by st</w:t>
      </w:r>
      <w:r w:rsidR="00505003" w:rsidRPr="002402C6">
        <w:rPr>
          <w:rFonts w:ascii="Arial" w:hAnsi="Arial" w:cs="Arial"/>
        </w:rPr>
        <w:t xml:space="preserve">udents to learn and master the </w:t>
      </w:r>
      <w:r w:rsidR="00975D6F" w:rsidRPr="002402C6">
        <w:rPr>
          <w:rFonts w:ascii="Arial" w:hAnsi="Arial" w:cs="Arial"/>
        </w:rPr>
        <w:t>material.</w:t>
      </w:r>
    </w:p>
    <w:p w:rsidR="008F7ED9" w:rsidRPr="002402C6" w:rsidRDefault="006C67FB" w:rsidP="006C67FB">
      <w:pPr>
        <w:pStyle w:val="ListParagraph"/>
        <w:numPr>
          <w:ilvl w:val="0"/>
          <w:numId w:val="2"/>
        </w:numPr>
        <w:rPr>
          <w:rFonts w:ascii="Arial" w:hAnsi="Arial" w:cs="Arial"/>
          <w:b/>
        </w:rPr>
      </w:pPr>
      <w:r w:rsidRPr="002402C6">
        <w:rPr>
          <w:rFonts w:ascii="Arial" w:hAnsi="Arial" w:cs="Arial"/>
          <w:b/>
        </w:rPr>
        <w:t>Materials Needed</w:t>
      </w:r>
    </w:p>
    <w:tbl>
      <w:tblPr>
        <w:tblStyle w:val="TableGrid"/>
        <w:tblW w:w="9180" w:type="dxa"/>
        <w:tblInd w:w="918" w:type="dxa"/>
        <w:tblLook w:val="00A0" w:firstRow="1" w:lastRow="0" w:firstColumn="1" w:lastColumn="0" w:noHBand="0" w:noVBand="0"/>
      </w:tblPr>
      <w:tblGrid>
        <w:gridCol w:w="4680"/>
        <w:gridCol w:w="4500"/>
      </w:tblGrid>
      <w:tr w:rsidR="00FB1225" w:rsidRPr="002402C6">
        <w:tc>
          <w:tcPr>
            <w:tcW w:w="4680" w:type="dxa"/>
          </w:tcPr>
          <w:p w:rsidR="00FB1225" w:rsidRPr="002402C6" w:rsidRDefault="0027473D" w:rsidP="00FB1225">
            <w:pPr>
              <w:pStyle w:val="ListParagraph"/>
              <w:ind w:left="0"/>
              <w:rPr>
                <w:rFonts w:ascii="Arial" w:hAnsi="Arial" w:cs="Arial"/>
              </w:rPr>
            </w:pPr>
            <w:r w:rsidRPr="002402C6">
              <w:rPr>
                <w:rFonts w:ascii="Arial" w:hAnsi="Arial" w:cs="Arial"/>
              </w:rPr>
              <w:t>1 composition note book</w:t>
            </w:r>
          </w:p>
        </w:tc>
        <w:tc>
          <w:tcPr>
            <w:tcW w:w="4500" w:type="dxa"/>
          </w:tcPr>
          <w:p w:rsidR="00FB1225" w:rsidRPr="002402C6" w:rsidRDefault="008A75CD" w:rsidP="00FB1225">
            <w:pPr>
              <w:pStyle w:val="ListParagraph"/>
              <w:ind w:left="0"/>
              <w:rPr>
                <w:rFonts w:ascii="Arial" w:hAnsi="Arial" w:cs="Arial"/>
              </w:rPr>
            </w:pPr>
            <w:r w:rsidRPr="002402C6">
              <w:rPr>
                <w:rFonts w:ascii="Arial" w:hAnsi="Arial" w:cs="Arial"/>
              </w:rPr>
              <w:t xml:space="preserve">Scientific </w:t>
            </w:r>
            <w:r w:rsidR="000063AE" w:rsidRPr="002402C6">
              <w:rPr>
                <w:rFonts w:ascii="Arial" w:hAnsi="Arial" w:cs="Arial"/>
              </w:rPr>
              <w:t>c</w:t>
            </w:r>
            <w:r w:rsidRPr="002402C6">
              <w:rPr>
                <w:rFonts w:ascii="Arial" w:hAnsi="Arial" w:cs="Arial"/>
              </w:rPr>
              <w:t>alculator</w:t>
            </w:r>
          </w:p>
        </w:tc>
      </w:tr>
      <w:tr w:rsidR="00FB1225" w:rsidRPr="002402C6">
        <w:tc>
          <w:tcPr>
            <w:tcW w:w="4680" w:type="dxa"/>
          </w:tcPr>
          <w:p w:rsidR="00FB1225" w:rsidRPr="002402C6" w:rsidRDefault="007B73E9" w:rsidP="00FB1225">
            <w:pPr>
              <w:pStyle w:val="ListParagraph"/>
              <w:ind w:left="0"/>
              <w:rPr>
                <w:rFonts w:ascii="Arial" w:hAnsi="Arial" w:cs="Arial"/>
              </w:rPr>
            </w:pPr>
            <w:r w:rsidRPr="002402C6">
              <w:rPr>
                <w:rFonts w:ascii="Arial" w:hAnsi="Arial" w:cs="Arial"/>
              </w:rPr>
              <w:t>Loose Leaf paper</w:t>
            </w:r>
          </w:p>
        </w:tc>
        <w:tc>
          <w:tcPr>
            <w:tcW w:w="4500" w:type="dxa"/>
          </w:tcPr>
          <w:p w:rsidR="00FB1225" w:rsidRPr="002402C6" w:rsidRDefault="00BC6AA5" w:rsidP="00FB1225">
            <w:pPr>
              <w:pStyle w:val="ListParagraph"/>
              <w:ind w:left="0"/>
              <w:rPr>
                <w:rFonts w:ascii="Arial" w:hAnsi="Arial" w:cs="Arial"/>
              </w:rPr>
            </w:pPr>
            <w:r w:rsidRPr="002402C6">
              <w:rPr>
                <w:rFonts w:ascii="Arial" w:hAnsi="Arial" w:cs="Arial"/>
              </w:rPr>
              <w:t>Highlighter</w:t>
            </w:r>
          </w:p>
        </w:tc>
      </w:tr>
      <w:tr w:rsidR="00FB1225" w:rsidRPr="002402C6">
        <w:tc>
          <w:tcPr>
            <w:tcW w:w="4680" w:type="dxa"/>
          </w:tcPr>
          <w:p w:rsidR="00FB1225" w:rsidRPr="002402C6" w:rsidRDefault="007B73E9" w:rsidP="00FB1225">
            <w:pPr>
              <w:pStyle w:val="ListParagraph"/>
              <w:ind w:left="0"/>
              <w:rPr>
                <w:rFonts w:ascii="Arial" w:hAnsi="Arial" w:cs="Arial"/>
              </w:rPr>
            </w:pPr>
            <w:r w:rsidRPr="002402C6">
              <w:rPr>
                <w:rFonts w:ascii="Arial" w:hAnsi="Arial" w:cs="Arial"/>
              </w:rPr>
              <w:t>2 pocket folder</w:t>
            </w:r>
          </w:p>
        </w:tc>
        <w:tc>
          <w:tcPr>
            <w:tcW w:w="4500" w:type="dxa"/>
          </w:tcPr>
          <w:p w:rsidR="00FB1225" w:rsidRPr="002402C6" w:rsidRDefault="009C3B3C" w:rsidP="00FB1225">
            <w:pPr>
              <w:pStyle w:val="ListParagraph"/>
              <w:ind w:left="0"/>
              <w:rPr>
                <w:rFonts w:ascii="Arial" w:hAnsi="Arial" w:cs="Arial"/>
              </w:rPr>
            </w:pPr>
            <w:r w:rsidRPr="002402C6">
              <w:rPr>
                <w:rFonts w:ascii="Arial" w:hAnsi="Arial" w:cs="Arial"/>
              </w:rPr>
              <w:t>Red ink pen</w:t>
            </w:r>
          </w:p>
        </w:tc>
      </w:tr>
      <w:tr w:rsidR="00BC6AA5" w:rsidRPr="002402C6">
        <w:tc>
          <w:tcPr>
            <w:tcW w:w="4680" w:type="dxa"/>
          </w:tcPr>
          <w:p w:rsidR="00BC6AA5" w:rsidRPr="002402C6" w:rsidRDefault="009C3B3C" w:rsidP="00FB1225">
            <w:pPr>
              <w:pStyle w:val="ListParagraph"/>
              <w:ind w:left="0"/>
              <w:rPr>
                <w:rFonts w:ascii="Arial" w:hAnsi="Arial" w:cs="Arial"/>
              </w:rPr>
            </w:pPr>
            <w:r w:rsidRPr="002402C6">
              <w:rPr>
                <w:rFonts w:ascii="Arial" w:hAnsi="Arial" w:cs="Arial"/>
              </w:rPr>
              <w:t>Blue or black ink pen</w:t>
            </w:r>
          </w:p>
        </w:tc>
        <w:tc>
          <w:tcPr>
            <w:tcW w:w="4500" w:type="dxa"/>
          </w:tcPr>
          <w:p w:rsidR="00BC6AA5" w:rsidRPr="002402C6" w:rsidRDefault="007B73E9" w:rsidP="00FB1225">
            <w:pPr>
              <w:pStyle w:val="ListParagraph"/>
              <w:ind w:left="0"/>
              <w:rPr>
                <w:rFonts w:ascii="Arial" w:hAnsi="Arial" w:cs="Arial"/>
              </w:rPr>
            </w:pPr>
            <w:r w:rsidRPr="002402C6">
              <w:rPr>
                <w:rFonts w:ascii="Arial" w:hAnsi="Arial" w:cs="Arial"/>
              </w:rPr>
              <w:t>Pencil</w:t>
            </w:r>
          </w:p>
        </w:tc>
      </w:tr>
      <w:tr w:rsidR="00540609" w:rsidRPr="002402C6">
        <w:tc>
          <w:tcPr>
            <w:tcW w:w="4680" w:type="dxa"/>
          </w:tcPr>
          <w:p w:rsidR="00540609" w:rsidRPr="002402C6" w:rsidRDefault="002402C6" w:rsidP="00FB1225">
            <w:pPr>
              <w:pStyle w:val="ListParagraph"/>
              <w:ind w:left="0"/>
              <w:rPr>
                <w:rFonts w:ascii="Arial" w:hAnsi="Arial" w:cs="Arial"/>
              </w:rPr>
            </w:pPr>
            <w:r w:rsidRPr="002402C6">
              <w:rPr>
                <w:rFonts w:ascii="Arial" w:hAnsi="Arial" w:cs="Arial"/>
              </w:rPr>
              <w:t>Box of TIssues</w:t>
            </w:r>
          </w:p>
        </w:tc>
        <w:tc>
          <w:tcPr>
            <w:tcW w:w="4500" w:type="dxa"/>
          </w:tcPr>
          <w:p w:rsidR="00540609" w:rsidRPr="002402C6" w:rsidRDefault="00540609" w:rsidP="00FB1225">
            <w:pPr>
              <w:pStyle w:val="ListParagraph"/>
              <w:ind w:left="0"/>
              <w:rPr>
                <w:rFonts w:ascii="Arial" w:hAnsi="Arial" w:cs="Arial"/>
              </w:rPr>
            </w:pPr>
          </w:p>
        </w:tc>
      </w:tr>
    </w:tbl>
    <w:p w:rsidR="009C3B3C" w:rsidRPr="002402C6" w:rsidRDefault="00BC6AA5" w:rsidP="009C3B3C">
      <w:pPr>
        <w:pStyle w:val="ListParagraph"/>
        <w:rPr>
          <w:rFonts w:ascii="Arial" w:hAnsi="Arial" w:cs="Arial"/>
          <w:color w:val="FF0000"/>
          <w:u w:val="single"/>
        </w:rPr>
      </w:pPr>
      <w:r w:rsidRPr="002402C6">
        <w:rPr>
          <w:rFonts w:ascii="Arial" w:hAnsi="Arial" w:cs="Arial"/>
          <w:b/>
        </w:rPr>
        <w:t>Textbook</w:t>
      </w:r>
      <w:r w:rsidRPr="002402C6">
        <w:rPr>
          <w:rFonts w:ascii="Arial" w:hAnsi="Arial" w:cs="Arial"/>
        </w:rPr>
        <w:t xml:space="preserve">: </w:t>
      </w:r>
      <w:r w:rsidR="00B25B89" w:rsidRPr="002402C6">
        <w:rPr>
          <w:rFonts w:ascii="Arial" w:hAnsi="Arial" w:cs="Arial"/>
        </w:rPr>
        <w:t>Zumdahl</w:t>
      </w:r>
      <w:r w:rsidR="00B25B89" w:rsidRPr="002402C6">
        <w:rPr>
          <w:rFonts w:ascii="Arial" w:hAnsi="Arial" w:cs="Arial"/>
          <w:i/>
        </w:rPr>
        <w:t xml:space="preserve"> World of Chemistry</w:t>
      </w:r>
      <w:r w:rsidR="00B25B89" w:rsidRPr="002402C6">
        <w:rPr>
          <w:rFonts w:ascii="Arial" w:hAnsi="Arial" w:cs="Arial"/>
          <w:b/>
        </w:rPr>
        <w:t xml:space="preserve"> </w:t>
      </w:r>
      <w:r w:rsidR="00B25B89" w:rsidRPr="002402C6">
        <w:rPr>
          <w:rFonts w:ascii="Arial" w:hAnsi="Arial" w:cs="Arial"/>
        </w:rPr>
        <w:sym w:font="Symbol" w:char="F0D3"/>
      </w:r>
      <w:r w:rsidR="00B25B89" w:rsidRPr="002402C6">
        <w:rPr>
          <w:rFonts w:ascii="Arial" w:hAnsi="Arial" w:cs="Arial"/>
        </w:rPr>
        <w:t xml:space="preserve"> 2007. </w:t>
      </w:r>
      <w:r w:rsidR="00B25B89" w:rsidRPr="002402C6">
        <w:rPr>
          <w:rFonts w:ascii="Arial" w:hAnsi="Arial" w:cs="Arial"/>
          <w:u w:val="single"/>
        </w:rPr>
        <w:t xml:space="preserve">The replacement cost for this book is </w:t>
      </w:r>
      <w:r w:rsidR="00B25B89" w:rsidRPr="002402C6">
        <w:rPr>
          <w:rFonts w:ascii="Arial" w:hAnsi="Arial" w:cs="Arial"/>
          <w:b/>
          <w:u w:val="single"/>
        </w:rPr>
        <w:t>$69.90</w:t>
      </w:r>
    </w:p>
    <w:p w:rsidR="00794009" w:rsidRPr="002402C6" w:rsidRDefault="00794009" w:rsidP="009C3B3C">
      <w:pPr>
        <w:pStyle w:val="ListParagraph"/>
        <w:rPr>
          <w:rFonts w:ascii="Arial" w:hAnsi="Arial" w:cs="Arial"/>
          <w:b/>
        </w:rPr>
      </w:pPr>
      <w:r w:rsidRPr="002402C6">
        <w:rPr>
          <w:rFonts w:ascii="Arial" w:hAnsi="Arial" w:cs="Arial"/>
          <w:b/>
        </w:rPr>
        <w:t>Fees</w:t>
      </w:r>
      <w:r w:rsidR="005D7AA1" w:rsidRPr="002402C6">
        <w:rPr>
          <w:rFonts w:ascii="Arial" w:hAnsi="Arial" w:cs="Arial"/>
          <w:b/>
        </w:rPr>
        <w:br/>
      </w:r>
      <w:r w:rsidR="009632DD" w:rsidRPr="002402C6">
        <w:rPr>
          <w:rFonts w:ascii="Arial" w:hAnsi="Arial" w:cs="Arial"/>
        </w:rPr>
        <w:t xml:space="preserve">All chemistry classes have a </w:t>
      </w:r>
      <w:r w:rsidR="00D84BEE" w:rsidRPr="002402C6">
        <w:rPr>
          <w:rFonts w:ascii="Arial" w:hAnsi="Arial" w:cs="Arial"/>
        </w:rPr>
        <w:t>$30</w:t>
      </w:r>
      <w:r w:rsidR="005D7AA1" w:rsidRPr="002402C6">
        <w:rPr>
          <w:rFonts w:ascii="Arial" w:hAnsi="Arial" w:cs="Arial"/>
        </w:rPr>
        <w:t>.00 lab fee</w:t>
      </w:r>
      <w:r w:rsidR="00C73BE3" w:rsidRPr="002402C6">
        <w:rPr>
          <w:rFonts w:ascii="Arial" w:hAnsi="Arial" w:cs="Arial"/>
        </w:rPr>
        <w:t xml:space="preserve"> which will be used to purchase chemicals, food products for food labs,</w:t>
      </w:r>
      <w:r w:rsidR="009632DD" w:rsidRPr="002402C6">
        <w:rPr>
          <w:rFonts w:ascii="Arial" w:hAnsi="Arial" w:cs="Arial"/>
        </w:rPr>
        <w:t xml:space="preserve"> disposable lab materials (pipettes, matches, </w:t>
      </w:r>
      <w:r w:rsidR="00E760A3" w:rsidRPr="002402C6">
        <w:rPr>
          <w:rFonts w:ascii="Arial" w:hAnsi="Arial" w:cs="Arial"/>
        </w:rPr>
        <w:t>plastic materials</w:t>
      </w:r>
      <w:r w:rsidR="009632DD" w:rsidRPr="002402C6">
        <w:rPr>
          <w:rFonts w:ascii="Arial" w:hAnsi="Arial" w:cs="Arial"/>
        </w:rPr>
        <w:t xml:space="preserve">) </w:t>
      </w:r>
      <w:r w:rsidR="002A3711" w:rsidRPr="002402C6">
        <w:rPr>
          <w:rFonts w:ascii="Arial" w:hAnsi="Arial" w:cs="Arial"/>
        </w:rPr>
        <w:t xml:space="preserve">and </w:t>
      </w:r>
      <w:r w:rsidR="00C73BE3" w:rsidRPr="002402C6">
        <w:rPr>
          <w:rFonts w:ascii="Arial" w:hAnsi="Arial" w:cs="Arial"/>
        </w:rPr>
        <w:t>supplies</w:t>
      </w:r>
      <w:r w:rsidR="002A3711" w:rsidRPr="002402C6">
        <w:rPr>
          <w:rFonts w:ascii="Arial" w:hAnsi="Arial" w:cs="Arial"/>
        </w:rPr>
        <w:t xml:space="preserve"> for activities such as model building</w:t>
      </w:r>
      <w:r w:rsidR="00505003" w:rsidRPr="002402C6">
        <w:rPr>
          <w:rFonts w:ascii="Arial" w:hAnsi="Arial" w:cs="Arial"/>
        </w:rPr>
        <w:t xml:space="preserve"> or slime making</w:t>
      </w:r>
      <w:r w:rsidR="00C73BE3" w:rsidRPr="002402C6">
        <w:rPr>
          <w:rFonts w:ascii="Arial" w:hAnsi="Arial" w:cs="Arial"/>
        </w:rPr>
        <w:t xml:space="preserve">.  </w:t>
      </w:r>
      <w:r w:rsidR="00505003" w:rsidRPr="002402C6">
        <w:rPr>
          <w:rFonts w:ascii="Arial" w:hAnsi="Arial" w:cs="Arial"/>
        </w:rPr>
        <w:t>Fees can be</w:t>
      </w:r>
      <w:r w:rsidR="00C73BE3" w:rsidRPr="002402C6">
        <w:rPr>
          <w:rFonts w:ascii="Arial" w:hAnsi="Arial" w:cs="Arial"/>
        </w:rPr>
        <w:t xml:space="preserve"> p</w:t>
      </w:r>
      <w:r w:rsidR="00505003" w:rsidRPr="002402C6">
        <w:rPr>
          <w:rFonts w:ascii="Arial" w:hAnsi="Arial" w:cs="Arial"/>
        </w:rPr>
        <w:t>aid</w:t>
      </w:r>
      <w:r w:rsidR="005D7AA1" w:rsidRPr="002402C6">
        <w:rPr>
          <w:rFonts w:ascii="Arial" w:hAnsi="Arial" w:cs="Arial"/>
        </w:rPr>
        <w:t xml:space="preserve"> with cash or check (</w:t>
      </w:r>
      <w:r w:rsidR="009632DD" w:rsidRPr="002402C6">
        <w:rPr>
          <w:rFonts w:ascii="Arial" w:hAnsi="Arial" w:cs="Arial"/>
        </w:rPr>
        <w:t xml:space="preserve">checks are to be </w:t>
      </w:r>
      <w:r w:rsidR="005D7AA1" w:rsidRPr="002402C6">
        <w:rPr>
          <w:rFonts w:ascii="Arial" w:hAnsi="Arial" w:cs="Arial"/>
        </w:rPr>
        <w:t>made payable to Carter High School</w:t>
      </w:r>
      <w:r w:rsidR="009632DD" w:rsidRPr="002402C6">
        <w:rPr>
          <w:rFonts w:ascii="Arial" w:hAnsi="Arial" w:cs="Arial"/>
        </w:rPr>
        <w:t xml:space="preserve"> for ONLY the $</w:t>
      </w:r>
      <w:r w:rsidR="00D84BEE" w:rsidRPr="002402C6">
        <w:rPr>
          <w:rFonts w:ascii="Arial" w:hAnsi="Arial" w:cs="Arial"/>
        </w:rPr>
        <w:t>30</w:t>
      </w:r>
      <w:r w:rsidR="009632DD" w:rsidRPr="002402C6">
        <w:rPr>
          <w:rFonts w:ascii="Arial" w:hAnsi="Arial" w:cs="Arial"/>
        </w:rPr>
        <w:t xml:space="preserve"> for this course</w:t>
      </w:r>
      <w:r w:rsidR="005D7AA1" w:rsidRPr="002402C6">
        <w:rPr>
          <w:rFonts w:ascii="Arial" w:hAnsi="Arial" w:cs="Arial"/>
        </w:rPr>
        <w:t>)</w:t>
      </w:r>
      <w:r w:rsidR="00C73BE3" w:rsidRPr="002402C6">
        <w:rPr>
          <w:rFonts w:ascii="Arial" w:hAnsi="Arial" w:cs="Arial"/>
        </w:rPr>
        <w:t>.</w:t>
      </w:r>
    </w:p>
    <w:p w:rsidR="006C67FB" w:rsidRPr="002402C6" w:rsidRDefault="006C67FB" w:rsidP="006C67FB">
      <w:pPr>
        <w:pStyle w:val="ListParagraph"/>
        <w:numPr>
          <w:ilvl w:val="0"/>
          <w:numId w:val="2"/>
        </w:numPr>
        <w:rPr>
          <w:rFonts w:ascii="Arial" w:hAnsi="Arial" w:cs="Arial"/>
          <w:b/>
        </w:rPr>
      </w:pPr>
      <w:r w:rsidRPr="002402C6">
        <w:rPr>
          <w:rFonts w:ascii="Arial" w:hAnsi="Arial" w:cs="Arial"/>
          <w:b/>
        </w:rPr>
        <w:t>Resources</w:t>
      </w:r>
    </w:p>
    <w:p w:rsidR="00654CBD" w:rsidRPr="002402C6" w:rsidRDefault="006C67FB" w:rsidP="00505003">
      <w:pPr>
        <w:pStyle w:val="ListParagraph"/>
        <w:numPr>
          <w:ilvl w:val="0"/>
          <w:numId w:val="3"/>
        </w:numPr>
        <w:spacing w:after="0"/>
        <w:rPr>
          <w:rFonts w:ascii="Arial" w:hAnsi="Arial" w:cs="Arial"/>
          <w:b/>
        </w:rPr>
      </w:pPr>
      <w:r w:rsidRPr="002402C6">
        <w:rPr>
          <w:rFonts w:ascii="Arial" w:hAnsi="Arial" w:cs="Arial"/>
          <w:b/>
          <w:i/>
        </w:rPr>
        <w:t>School-based</w:t>
      </w:r>
      <w:r w:rsidRPr="002402C6">
        <w:rPr>
          <w:rFonts w:ascii="Arial" w:hAnsi="Arial" w:cs="Arial"/>
          <w:b/>
        </w:rPr>
        <w:t>:</w:t>
      </w:r>
    </w:p>
    <w:p w:rsidR="00654CBD" w:rsidRPr="002402C6" w:rsidRDefault="00654CBD" w:rsidP="00654CBD">
      <w:pPr>
        <w:numPr>
          <w:ilvl w:val="1"/>
          <w:numId w:val="3"/>
        </w:numPr>
        <w:spacing w:after="0" w:line="240" w:lineRule="auto"/>
        <w:rPr>
          <w:rFonts w:ascii="Arial" w:hAnsi="Arial" w:cs="Arial"/>
        </w:rPr>
      </w:pPr>
      <w:r w:rsidRPr="002402C6">
        <w:rPr>
          <w:rFonts w:ascii="Arial" w:hAnsi="Arial" w:cs="Arial"/>
        </w:rPr>
        <w:lastRenderedPageBreak/>
        <w:t>Use of the Internet to research topics, as well as computer programs to enhance learning skills, such as Microsoft Office, Holt Interactive Tutor, Discovery Education, Odyssey, and other Knox County approved software</w:t>
      </w:r>
    </w:p>
    <w:p w:rsidR="00E7453D" w:rsidRPr="002402C6" w:rsidRDefault="00E7453D" w:rsidP="00E7453D">
      <w:pPr>
        <w:numPr>
          <w:ilvl w:val="1"/>
          <w:numId w:val="3"/>
        </w:numPr>
        <w:spacing w:after="0" w:line="240" w:lineRule="auto"/>
        <w:rPr>
          <w:rFonts w:ascii="Arial" w:hAnsi="Arial" w:cs="Arial"/>
        </w:rPr>
      </w:pPr>
      <w:r w:rsidRPr="002402C6">
        <w:rPr>
          <w:rFonts w:ascii="Arial" w:hAnsi="Arial" w:cs="Arial"/>
        </w:rPr>
        <w:t xml:space="preserve">Education films “Kilowatt Ours,” “The White Hole,” “Atom Bond”, “Green Energy”, “Who Killed the Electric Car”, “How Stuff Works”, </w:t>
      </w:r>
      <w:r w:rsidR="00262554" w:rsidRPr="002402C6">
        <w:rPr>
          <w:rFonts w:ascii="Arial" w:hAnsi="Arial" w:cs="Arial"/>
        </w:rPr>
        <w:t>“Nuclear Energy”</w:t>
      </w:r>
    </w:p>
    <w:p w:rsidR="00E7453D" w:rsidRPr="002402C6" w:rsidRDefault="00E7453D" w:rsidP="00E7453D">
      <w:pPr>
        <w:numPr>
          <w:ilvl w:val="1"/>
          <w:numId w:val="3"/>
        </w:numPr>
        <w:spacing w:after="0" w:line="240" w:lineRule="auto"/>
        <w:rPr>
          <w:rFonts w:ascii="Arial" w:hAnsi="Arial" w:cs="Arial"/>
        </w:rPr>
      </w:pPr>
      <w:r w:rsidRPr="002402C6">
        <w:rPr>
          <w:rFonts w:ascii="Arial" w:hAnsi="Arial" w:cs="Arial"/>
        </w:rPr>
        <w:t>Annenberg Media’s “World of Chemistry” Series</w:t>
      </w:r>
    </w:p>
    <w:p w:rsidR="00E7453D" w:rsidRPr="002402C6" w:rsidRDefault="00E7453D" w:rsidP="00E7453D">
      <w:pPr>
        <w:numPr>
          <w:ilvl w:val="1"/>
          <w:numId w:val="3"/>
        </w:numPr>
        <w:spacing w:after="0" w:line="240" w:lineRule="auto"/>
        <w:rPr>
          <w:rFonts w:ascii="Arial" w:hAnsi="Arial" w:cs="Arial"/>
        </w:rPr>
      </w:pPr>
      <w:r w:rsidRPr="002402C6">
        <w:rPr>
          <w:rFonts w:ascii="Arial" w:hAnsi="Arial" w:cs="Arial"/>
        </w:rPr>
        <w:t>Discovery Education videos (such as “Chemical Reactions,” “The Periodic Table,” “Greatest Discoveries in Chemistry,” etc.)</w:t>
      </w:r>
    </w:p>
    <w:p w:rsidR="006C67FB" w:rsidRPr="002402C6" w:rsidRDefault="00A333E7" w:rsidP="00654CBD">
      <w:pPr>
        <w:pStyle w:val="ListParagraph"/>
        <w:numPr>
          <w:ilvl w:val="1"/>
          <w:numId w:val="3"/>
        </w:numPr>
        <w:rPr>
          <w:rFonts w:ascii="Arial" w:hAnsi="Arial" w:cs="Arial"/>
        </w:rPr>
      </w:pPr>
      <w:r w:rsidRPr="002402C6">
        <w:rPr>
          <w:rFonts w:ascii="Arial" w:hAnsi="Arial" w:cs="Arial"/>
        </w:rPr>
        <w:t>T</w:t>
      </w:r>
      <w:r w:rsidR="006C67FB" w:rsidRPr="002402C6">
        <w:rPr>
          <w:rFonts w:ascii="Arial" w:hAnsi="Arial" w:cs="Arial"/>
        </w:rPr>
        <w:t>echnology, film clips</w:t>
      </w:r>
      <w:r w:rsidR="002A3711" w:rsidRPr="002402C6">
        <w:rPr>
          <w:rFonts w:ascii="Arial" w:hAnsi="Arial" w:cs="Arial"/>
        </w:rPr>
        <w:t>,</w:t>
      </w:r>
      <w:r w:rsidR="00303634" w:rsidRPr="002402C6">
        <w:rPr>
          <w:rFonts w:ascii="Arial" w:hAnsi="Arial" w:cs="Arial"/>
        </w:rPr>
        <w:t xml:space="preserve"> base</w:t>
      </w:r>
      <w:r w:rsidR="00DD0E24" w:rsidRPr="002402C6">
        <w:rPr>
          <w:rFonts w:ascii="Arial" w:hAnsi="Arial" w:cs="Arial"/>
        </w:rPr>
        <w:t xml:space="preserve"> &amp;</w:t>
      </w:r>
      <w:r w:rsidR="002A3711" w:rsidRPr="002402C6">
        <w:rPr>
          <w:rFonts w:ascii="Arial" w:hAnsi="Arial" w:cs="Arial"/>
        </w:rPr>
        <w:t xml:space="preserve"> supplemental text</w:t>
      </w:r>
      <w:r w:rsidR="00303634" w:rsidRPr="002402C6">
        <w:rPr>
          <w:rFonts w:ascii="Arial" w:hAnsi="Arial" w:cs="Arial"/>
        </w:rPr>
        <w:t>s</w:t>
      </w:r>
      <w:r w:rsidR="002A3711" w:rsidRPr="002402C6">
        <w:rPr>
          <w:rFonts w:ascii="Arial" w:hAnsi="Arial" w:cs="Arial"/>
        </w:rPr>
        <w:t xml:space="preserve">, </w:t>
      </w:r>
      <w:r w:rsidR="006C67FB" w:rsidRPr="002402C6">
        <w:rPr>
          <w:rFonts w:ascii="Arial" w:hAnsi="Arial" w:cs="Arial"/>
        </w:rPr>
        <w:t>audiovisuals, novels, etc.</w:t>
      </w:r>
    </w:p>
    <w:p w:rsidR="00187BCA" w:rsidRPr="002402C6" w:rsidRDefault="006C67FB" w:rsidP="00505003">
      <w:pPr>
        <w:pStyle w:val="ListParagraph"/>
        <w:numPr>
          <w:ilvl w:val="0"/>
          <w:numId w:val="3"/>
        </w:numPr>
        <w:spacing w:after="0"/>
        <w:rPr>
          <w:rFonts w:ascii="Arial" w:hAnsi="Arial" w:cs="Arial"/>
          <w:b/>
        </w:rPr>
      </w:pPr>
      <w:r w:rsidRPr="002402C6">
        <w:rPr>
          <w:rFonts w:ascii="Arial" w:hAnsi="Arial" w:cs="Arial"/>
          <w:b/>
          <w:i/>
        </w:rPr>
        <w:t>Outside</w:t>
      </w:r>
      <w:r w:rsidRPr="002402C6">
        <w:rPr>
          <w:rFonts w:ascii="Arial" w:hAnsi="Arial" w:cs="Arial"/>
          <w:b/>
        </w:rPr>
        <w:t xml:space="preserve">:  </w:t>
      </w:r>
    </w:p>
    <w:p w:rsidR="00187BCA" w:rsidRPr="002402C6" w:rsidRDefault="00187BCA" w:rsidP="00DD0E24">
      <w:pPr>
        <w:numPr>
          <w:ilvl w:val="1"/>
          <w:numId w:val="3"/>
        </w:numPr>
        <w:spacing w:after="0" w:line="240" w:lineRule="auto"/>
        <w:rPr>
          <w:rFonts w:ascii="Arial" w:hAnsi="Arial" w:cs="Arial"/>
        </w:rPr>
      </w:pPr>
      <w:r w:rsidRPr="002402C6">
        <w:rPr>
          <w:rFonts w:ascii="Arial" w:hAnsi="Arial" w:cs="Arial"/>
        </w:rPr>
        <w:t>Annenberg Media’s “World of Chemistry” Series</w:t>
      </w:r>
    </w:p>
    <w:p w:rsidR="00187BCA" w:rsidRPr="002402C6" w:rsidRDefault="00187BCA" w:rsidP="00DD0E24">
      <w:pPr>
        <w:numPr>
          <w:ilvl w:val="1"/>
          <w:numId w:val="3"/>
        </w:numPr>
        <w:spacing w:after="0" w:line="240" w:lineRule="auto"/>
        <w:rPr>
          <w:rFonts w:ascii="Arial" w:hAnsi="Arial" w:cs="Arial"/>
        </w:rPr>
      </w:pPr>
      <w:r w:rsidRPr="002402C6">
        <w:rPr>
          <w:rFonts w:ascii="Arial" w:hAnsi="Arial" w:cs="Arial"/>
        </w:rPr>
        <w:t>Dis</w:t>
      </w:r>
      <w:r w:rsidR="008F617D" w:rsidRPr="002402C6">
        <w:rPr>
          <w:rFonts w:ascii="Arial" w:hAnsi="Arial" w:cs="Arial"/>
        </w:rPr>
        <w:t xml:space="preserve">covery Education videos </w:t>
      </w:r>
      <w:r w:rsidR="00262554" w:rsidRPr="002402C6">
        <w:rPr>
          <w:rFonts w:ascii="Arial" w:hAnsi="Arial" w:cs="Arial"/>
        </w:rPr>
        <w:t xml:space="preserve">online </w:t>
      </w:r>
      <w:r w:rsidR="008F617D" w:rsidRPr="002402C6">
        <w:rPr>
          <w:rFonts w:ascii="Arial" w:hAnsi="Arial" w:cs="Arial"/>
        </w:rPr>
        <w:t>(</w:t>
      </w:r>
      <w:r w:rsidR="00E7453D" w:rsidRPr="002402C6">
        <w:rPr>
          <w:rFonts w:ascii="Arial" w:hAnsi="Arial" w:cs="Arial"/>
        </w:rPr>
        <w:t>such as</w:t>
      </w:r>
      <w:r w:rsidRPr="002402C6">
        <w:rPr>
          <w:rFonts w:ascii="Arial" w:hAnsi="Arial" w:cs="Arial"/>
        </w:rPr>
        <w:t xml:space="preserve"> “Chemical Reactions,” “The Periodic Table,” “Greatest Discoveries in Chemistry,” etc.)</w:t>
      </w:r>
    </w:p>
    <w:p w:rsidR="00187BCA" w:rsidRPr="002402C6" w:rsidRDefault="00187BCA" w:rsidP="00DD0E24">
      <w:pPr>
        <w:numPr>
          <w:ilvl w:val="1"/>
          <w:numId w:val="3"/>
        </w:numPr>
        <w:spacing w:after="0" w:line="240" w:lineRule="auto"/>
        <w:rPr>
          <w:rFonts w:ascii="Arial" w:hAnsi="Arial" w:cs="Arial"/>
        </w:rPr>
      </w:pPr>
      <w:r w:rsidRPr="002402C6">
        <w:rPr>
          <w:rFonts w:ascii="Arial" w:hAnsi="Arial" w:cs="Arial"/>
        </w:rPr>
        <w:t xml:space="preserve">Online media </w:t>
      </w:r>
      <w:r w:rsidR="002A3711" w:rsidRPr="002402C6">
        <w:rPr>
          <w:rFonts w:ascii="Arial" w:hAnsi="Arial" w:cs="Arial"/>
        </w:rPr>
        <w:t xml:space="preserve">such as </w:t>
      </w:r>
      <w:r w:rsidRPr="002402C6">
        <w:rPr>
          <w:rFonts w:ascii="Arial" w:hAnsi="Arial" w:cs="Arial"/>
        </w:rPr>
        <w:t xml:space="preserve">“The </w:t>
      </w:r>
      <w:r w:rsidR="002A3711" w:rsidRPr="002402C6">
        <w:rPr>
          <w:rFonts w:ascii="Arial" w:hAnsi="Arial" w:cs="Arial"/>
        </w:rPr>
        <w:t>Periodic Table of Videos”</w:t>
      </w:r>
      <w:r w:rsidRPr="002402C6">
        <w:rPr>
          <w:rFonts w:ascii="Arial" w:hAnsi="Arial" w:cs="Arial"/>
        </w:rPr>
        <w:t xml:space="preserve"> </w:t>
      </w:r>
      <w:r w:rsidR="002A3711" w:rsidRPr="002402C6">
        <w:rPr>
          <w:rFonts w:ascii="Arial" w:hAnsi="Arial" w:cs="Arial"/>
        </w:rPr>
        <w:t xml:space="preserve">and </w:t>
      </w:r>
      <w:r w:rsidRPr="002402C6">
        <w:rPr>
          <w:rFonts w:ascii="Arial" w:hAnsi="Arial" w:cs="Arial"/>
        </w:rPr>
        <w:t>Teachertube.com</w:t>
      </w:r>
    </w:p>
    <w:p w:rsidR="008F1040" w:rsidRPr="002402C6" w:rsidRDefault="00187BCA" w:rsidP="00DD0E24">
      <w:pPr>
        <w:numPr>
          <w:ilvl w:val="1"/>
          <w:numId w:val="3"/>
        </w:numPr>
        <w:spacing w:after="0" w:line="240" w:lineRule="auto"/>
        <w:rPr>
          <w:rFonts w:ascii="Arial" w:hAnsi="Arial" w:cs="Arial"/>
        </w:rPr>
      </w:pPr>
      <w:r w:rsidRPr="002402C6">
        <w:rPr>
          <w:rFonts w:ascii="Arial" w:hAnsi="Arial" w:cs="Arial"/>
        </w:rPr>
        <w:t>Student-made materials to complete assignments on various topics throughout the semester</w:t>
      </w:r>
    </w:p>
    <w:p w:rsidR="004E48DD" w:rsidRPr="002402C6" w:rsidRDefault="008F1040" w:rsidP="00DD0E24">
      <w:pPr>
        <w:numPr>
          <w:ilvl w:val="1"/>
          <w:numId w:val="3"/>
        </w:numPr>
        <w:spacing w:after="0" w:line="240" w:lineRule="auto"/>
        <w:rPr>
          <w:rFonts w:ascii="Arial" w:hAnsi="Arial" w:cs="Arial"/>
        </w:rPr>
      </w:pPr>
      <w:r w:rsidRPr="002402C6">
        <w:rPr>
          <w:rFonts w:ascii="Arial" w:hAnsi="Arial" w:cs="Arial"/>
        </w:rPr>
        <w:t xml:space="preserve">Guest speakers which may include community scientists, community volunteers, or </w:t>
      </w:r>
      <w:r w:rsidR="004E48DD" w:rsidRPr="002402C6">
        <w:rPr>
          <w:rFonts w:ascii="Arial" w:hAnsi="Arial" w:cs="Arial"/>
        </w:rPr>
        <w:t>community out-reach programs such as those offered by Ijam’s Nature Center</w:t>
      </w:r>
    </w:p>
    <w:p w:rsidR="00187BCA" w:rsidRPr="002402C6" w:rsidRDefault="004E48DD" w:rsidP="00DD0E24">
      <w:pPr>
        <w:numPr>
          <w:ilvl w:val="1"/>
          <w:numId w:val="3"/>
        </w:numPr>
        <w:spacing w:after="0" w:line="240" w:lineRule="auto"/>
        <w:rPr>
          <w:rFonts w:ascii="Arial" w:hAnsi="Arial" w:cs="Arial"/>
        </w:rPr>
      </w:pPr>
      <w:r w:rsidRPr="002402C6">
        <w:rPr>
          <w:rFonts w:ascii="Arial" w:hAnsi="Arial" w:cs="Arial"/>
        </w:rPr>
        <w:t>Articles from magazines such as Popular Science, National Geographic, Science, Scientific American, ChemMatters, and others as deemed relevant to the course</w:t>
      </w:r>
    </w:p>
    <w:p w:rsidR="00DD0E24" w:rsidRPr="002402C6" w:rsidRDefault="00DD0E24" w:rsidP="004E48DD">
      <w:pPr>
        <w:numPr>
          <w:ilvl w:val="1"/>
          <w:numId w:val="3"/>
        </w:numPr>
        <w:spacing w:after="0" w:line="240" w:lineRule="auto"/>
        <w:rPr>
          <w:rFonts w:ascii="Arial" w:hAnsi="Arial" w:cs="Arial"/>
        </w:rPr>
      </w:pPr>
      <w:r w:rsidRPr="002402C6">
        <w:rPr>
          <w:rFonts w:ascii="Arial" w:hAnsi="Arial" w:cs="Arial"/>
        </w:rPr>
        <w:t>Any videos to be shown not included in the above, which are not already pre-approved for viewing by the Knox County Science department, will have a permission note sent home about them prior to their being shown.</w:t>
      </w:r>
    </w:p>
    <w:p w:rsidR="00786541" w:rsidRPr="002402C6" w:rsidRDefault="00786541" w:rsidP="004E48DD">
      <w:pPr>
        <w:pStyle w:val="ListParagraph"/>
        <w:numPr>
          <w:ilvl w:val="0"/>
          <w:numId w:val="22"/>
        </w:numPr>
        <w:spacing w:after="0" w:line="240" w:lineRule="auto"/>
        <w:contextualSpacing w:val="0"/>
        <w:rPr>
          <w:rFonts w:ascii="Arial" w:hAnsi="Arial" w:cs="Arial"/>
          <w:b/>
        </w:rPr>
      </w:pPr>
      <w:r w:rsidRPr="002402C6">
        <w:rPr>
          <w:rFonts w:ascii="Arial" w:hAnsi="Arial" w:cs="Arial"/>
          <w:color w:val="000000"/>
        </w:rPr>
        <w:t>If you do not approve of a specific resource listed in this syllabus, please make your request to me in writing and an alternative assignment and/or materials will be provided. The request should include your name, the child's name, the specific activity/materials in which you do not want your child to participate or to which you do not want them exposed, and the nature of your objection.</w:t>
      </w:r>
    </w:p>
    <w:p w:rsidR="006C67FB" w:rsidRPr="002402C6" w:rsidRDefault="006C67FB" w:rsidP="00FB6194">
      <w:pPr>
        <w:pStyle w:val="ListParagraph"/>
        <w:numPr>
          <w:ilvl w:val="0"/>
          <w:numId w:val="4"/>
        </w:numPr>
        <w:spacing w:after="0" w:line="240" w:lineRule="auto"/>
        <w:contextualSpacing w:val="0"/>
        <w:rPr>
          <w:rFonts w:ascii="Arial" w:hAnsi="Arial" w:cs="Arial"/>
          <w:b/>
        </w:rPr>
      </w:pPr>
      <w:r w:rsidRPr="002402C6">
        <w:rPr>
          <w:rFonts w:ascii="Arial" w:hAnsi="Arial" w:cs="Arial"/>
          <w:b/>
        </w:rPr>
        <w:t>Safety Procedures</w:t>
      </w:r>
      <w:r w:rsidR="00E82161" w:rsidRPr="002402C6">
        <w:rPr>
          <w:rFonts w:ascii="Arial" w:hAnsi="Arial" w:cs="Arial"/>
          <w:b/>
        </w:rPr>
        <w:br/>
      </w:r>
      <w:r w:rsidR="00E82161" w:rsidRPr="002402C6">
        <w:rPr>
          <w:rFonts w:ascii="Arial" w:hAnsi="Arial" w:cs="Arial"/>
        </w:rPr>
        <w:t xml:space="preserve">Safety procedures must be followed at all times. A lab safety contract signed by both the student and parent is required </w:t>
      </w:r>
      <w:r w:rsidR="00E82161" w:rsidRPr="002402C6">
        <w:rPr>
          <w:rFonts w:ascii="Arial" w:hAnsi="Arial" w:cs="Arial"/>
          <w:b/>
        </w:rPr>
        <w:t>before</w:t>
      </w:r>
      <w:r w:rsidR="00E82161" w:rsidRPr="002402C6">
        <w:rPr>
          <w:rFonts w:ascii="Arial" w:hAnsi="Arial" w:cs="Arial"/>
        </w:rPr>
        <w:t xml:space="preserve"> a student can participate in lab.</w:t>
      </w:r>
      <w:r w:rsidR="00F043D5" w:rsidRPr="002402C6">
        <w:rPr>
          <w:rFonts w:ascii="Arial" w:hAnsi="Arial" w:cs="Arial"/>
        </w:rPr>
        <w:t xml:space="preserve"> </w:t>
      </w:r>
      <w:r w:rsidR="004E48DD" w:rsidRPr="002402C6">
        <w:rPr>
          <w:rFonts w:ascii="Arial" w:hAnsi="Arial" w:cs="Arial"/>
        </w:rPr>
        <w:t>Before students can participate in labs they will be required to complete a unit on safety and to pass a safety test</w:t>
      </w:r>
      <w:r w:rsidR="00F043D5" w:rsidRPr="002402C6">
        <w:rPr>
          <w:rFonts w:ascii="Arial" w:hAnsi="Arial" w:cs="Arial"/>
        </w:rPr>
        <w:t>.</w:t>
      </w:r>
    </w:p>
    <w:p w:rsidR="006C67FB" w:rsidRPr="002402C6" w:rsidRDefault="006C67FB" w:rsidP="00C82B6F">
      <w:pPr>
        <w:spacing w:after="120" w:line="240" w:lineRule="auto"/>
        <w:rPr>
          <w:rFonts w:ascii="Arial" w:hAnsi="Arial" w:cs="Arial"/>
          <w:b/>
        </w:rPr>
      </w:pPr>
      <w:r w:rsidRPr="002402C6">
        <w:rPr>
          <w:rFonts w:ascii="Arial" w:hAnsi="Arial" w:cs="Arial"/>
          <w:b/>
        </w:rPr>
        <w:t>ASSESSMENT:</w:t>
      </w:r>
    </w:p>
    <w:p w:rsidR="006C67FB" w:rsidRPr="002402C6" w:rsidRDefault="006C67FB" w:rsidP="006C67FB">
      <w:pPr>
        <w:pStyle w:val="ListParagraph"/>
        <w:numPr>
          <w:ilvl w:val="0"/>
          <w:numId w:val="4"/>
        </w:numPr>
        <w:rPr>
          <w:rFonts w:ascii="Arial" w:hAnsi="Arial" w:cs="Arial"/>
          <w:b/>
        </w:rPr>
      </w:pPr>
      <w:r w:rsidRPr="002402C6">
        <w:rPr>
          <w:rFonts w:ascii="Arial" w:hAnsi="Arial" w:cs="Arial"/>
          <w:b/>
        </w:rPr>
        <w:t>Expectations</w:t>
      </w:r>
      <w:r w:rsidR="00DB6DAD" w:rsidRPr="002402C6">
        <w:rPr>
          <w:rFonts w:ascii="Arial" w:hAnsi="Arial" w:cs="Arial"/>
          <w:b/>
        </w:rPr>
        <w:t xml:space="preserve"> and </w:t>
      </w:r>
      <w:r w:rsidR="008647C3" w:rsidRPr="002402C6">
        <w:rPr>
          <w:rFonts w:ascii="Arial" w:hAnsi="Arial" w:cs="Arial"/>
          <w:b/>
        </w:rPr>
        <w:t>Skills</w:t>
      </w:r>
      <w:r w:rsidR="00DB6DAD" w:rsidRPr="002402C6">
        <w:rPr>
          <w:rFonts w:ascii="Arial" w:hAnsi="Arial" w:cs="Arial"/>
          <w:b/>
        </w:rPr>
        <w:br/>
      </w:r>
      <w:r w:rsidR="00433559" w:rsidRPr="002402C6">
        <w:rPr>
          <w:rFonts w:ascii="Arial" w:hAnsi="Arial" w:cs="Arial"/>
        </w:rPr>
        <w:t xml:space="preserve">Through the </w:t>
      </w:r>
      <w:r w:rsidR="00444084" w:rsidRPr="002402C6">
        <w:rPr>
          <w:rFonts w:ascii="Arial" w:hAnsi="Arial" w:cs="Arial"/>
        </w:rPr>
        <w:t>experiences in this course, students will develop critical thinking and problem solving skills that can be applied to their everyday lives.</w:t>
      </w:r>
      <w:r w:rsidR="00CA2FBE" w:rsidRPr="002402C6">
        <w:rPr>
          <w:rFonts w:ascii="Arial" w:hAnsi="Arial" w:cs="Arial"/>
        </w:rPr>
        <w:t xml:space="preserve"> </w:t>
      </w:r>
      <w:r w:rsidR="00D675E8" w:rsidRPr="002402C6">
        <w:rPr>
          <w:rFonts w:ascii="Arial" w:hAnsi="Arial" w:cs="Arial"/>
        </w:rPr>
        <w:t>Students will be given standards and skills to learn and master throughout the course</w:t>
      </w:r>
      <w:r w:rsidR="001122DC" w:rsidRPr="002402C6">
        <w:rPr>
          <w:rFonts w:ascii="Arial" w:hAnsi="Arial" w:cs="Arial"/>
        </w:rPr>
        <w:t xml:space="preserve"> based on the course curriculum</w:t>
      </w:r>
      <w:r w:rsidR="00D675E8" w:rsidRPr="002402C6">
        <w:rPr>
          <w:rFonts w:ascii="Arial" w:hAnsi="Arial" w:cs="Arial"/>
        </w:rPr>
        <w:t>, and will have many varied ways to demonstrate their mastery.</w:t>
      </w:r>
    </w:p>
    <w:p w:rsidR="00E57364" w:rsidRPr="002402C6" w:rsidRDefault="00444084" w:rsidP="00444084">
      <w:pPr>
        <w:pStyle w:val="ListParagraph"/>
        <w:numPr>
          <w:ilvl w:val="0"/>
          <w:numId w:val="4"/>
        </w:numPr>
        <w:spacing w:after="0" w:line="240" w:lineRule="auto"/>
        <w:rPr>
          <w:rFonts w:ascii="Arial" w:hAnsi="Arial" w:cs="Arial"/>
        </w:rPr>
      </w:pPr>
      <w:r w:rsidRPr="002402C6">
        <w:rPr>
          <w:rFonts w:ascii="Arial" w:hAnsi="Arial" w:cs="Arial"/>
          <w:b/>
        </w:rPr>
        <w:t>Grading Policy/Rubrics</w:t>
      </w:r>
    </w:p>
    <w:p w:rsidR="00444084" w:rsidRPr="002402C6" w:rsidRDefault="00E57364" w:rsidP="00E57364">
      <w:pPr>
        <w:pStyle w:val="ListParagraph"/>
        <w:spacing w:after="0" w:line="240" w:lineRule="auto"/>
        <w:rPr>
          <w:rFonts w:ascii="Arial" w:hAnsi="Arial" w:cs="Arial"/>
        </w:rPr>
      </w:pPr>
      <w:r w:rsidRPr="002402C6">
        <w:rPr>
          <w:rFonts w:ascii="Arial" w:hAnsi="Arial" w:cs="Arial"/>
          <w:color w:val="000000"/>
        </w:rPr>
        <w:t>“Success is the maximum utilization of the ability that you have” –Zig Ziglar</w:t>
      </w:r>
      <w:r w:rsidR="00444084" w:rsidRPr="002402C6">
        <w:rPr>
          <w:rFonts w:ascii="Arial" w:hAnsi="Arial" w:cs="Arial"/>
          <w:b/>
        </w:rPr>
        <w:br/>
      </w:r>
      <w:r w:rsidR="00444084" w:rsidRPr="002402C6">
        <w:rPr>
          <w:rFonts w:ascii="Arial" w:hAnsi="Arial" w:cs="Arial"/>
        </w:rPr>
        <w:t>All Knox County Science courses hold to the State’s grading system as follows:</w:t>
      </w:r>
    </w:p>
    <w:p w:rsidR="00C57BE2" w:rsidRPr="002402C6" w:rsidRDefault="00C57BE2" w:rsidP="003E0DBD">
      <w:pPr>
        <w:spacing w:after="0" w:line="240" w:lineRule="auto"/>
        <w:ind w:left="1710"/>
        <w:rPr>
          <w:rFonts w:ascii="Arial" w:hAnsi="Arial" w:cs="Arial"/>
        </w:rPr>
        <w:sectPr w:rsidR="00C57BE2" w:rsidRPr="002402C6" w:rsidSect="00511B7C">
          <w:headerReference w:type="default" r:id="rId11"/>
          <w:footerReference w:type="default" r:id="rId12"/>
          <w:pgSz w:w="12240" w:h="15840"/>
          <w:pgMar w:top="432" w:right="432" w:bottom="432" w:left="432" w:header="144" w:footer="720" w:gutter="0"/>
          <w:cols w:space="720"/>
          <w:docGrid w:linePitch="360"/>
        </w:sectPr>
      </w:pPr>
    </w:p>
    <w:p w:rsidR="00444084" w:rsidRPr="002402C6" w:rsidRDefault="00444084" w:rsidP="003E0DBD">
      <w:pPr>
        <w:spacing w:after="0" w:line="240" w:lineRule="auto"/>
        <w:ind w:left="1710"/>
        <w:rPr>
          <w:rFonts w:ascii="Arial" w:hAnsi="Arial" w:cs="Arial"/>
        </w:rPr>
      </w:pPr>
      <w:r w:rsidRPr="002402C6">
        <w:rPr>
          <w:rFonts w:ascii="Arial" w:hAnsi="Arial" w:cs="Arial"/>
        </w:rPr>
        <w:t>A</w:t>
      </w:r>
      <w:r w:rsidRPr="002402C6">
        <w:rPr>
          <w:rFonts w:ascii="Arial" w:hAnsi="Arial" w:cs="Arial"/>
        </w:rPr>
        <w:tab/>
        <w:t>93-100</w:t>
      </w:r>
    </w:p>
    <w:p w:rsidR="00444084" w:rsidRPr="002402C6" w:rsidRDefault="00444084" w:rsidP="003E0DBD">
      <w:pPr>
        <w:spacing w:after="0" w:line="240" w:lineRule="auto"/>
        <w:ind w:left="1710"/>
        <w:rPr>
          <w:rFonts w:ascii="Arial" w:hAnsi="Arial" w:cs="Arial"/>
        </w:rPr>
      </w:pPr>
      <w:r w:rsidRPr="002402C6">
        <w:rPr>
          <w:rFonts w:ascii="Arial" w:hAnsi="Arial" w:cs="Arial"/>
        </w:rPr>
        <w:t>B</w:t>
      </w:r>
      <w:r w:rsidRPr="002402C6">
        <w:rPr>
          <w:rFonts w:ascii="Arial" w:hAnsi="Arial" w:cs="Arial"/>
        </w:rPr>
        <w:tab/>
        <w:t>85-92</w:t>
      </w:r>
    </w:p>
    <w:p w:rsidR="00444084" w:rsidRPr="002402C6" w:rsidRDefault="00444084" w:rsidP="003E0DBD">
      <w:pPr>
        <w:spacing w:after="0" w:line="240" w:lineRule="auto"/>
        <w:ind w:left="1710"/>
        <w:rPr>
          <w:rFonts w:ascii="Arial" w:hAnsi="Arial" w:cs="Arial"/>
        </w:rPr>
      </w:pPr>
      <w:r w:rsidRPr="002402C6">
        <w:rPr>
          <w:rFonts w:ascii="Arial" w:hAnsi="Arial" w:cs="Arial"/>
        </w:rPr>
        <w:t>C</w:t>
      </w:r>
      <w:r w:rsidRPr="002402C6">
        <w:rPr>
          <w:rFonts w:ascii="Arial" w:hAnsi="Arial" w:cs="Arial"/>
        </w:rPr>
        <w:tab/>
        <w:t>75-84</w:t>
      </w:r>
    </w:p>
    <w:p w:rsidR="00444084" w:rsidRPr="002402C6" w:rsidRDefault="00444084" w:rsidP="003E0DBD">
      <w:pPr>
        <w:spacing w:after="0" w:line="240" w:lineRule="auto"/>
        <w:ind w:left="1710"/>
        <w:rPr>
          <w:rFonts w:ascii="Arial" w:hAnsi="Arial" w:cs="Arial"/>
        </w:rPr>
      </w:pPr>
      <w:r w:rsidRPr="002402C6">
        <w:rPr>
          <w:rFonts w:ascii="Arial" w:hAnsi="Arial" w:cs="Arial"/>
        </w:rPr>
        <w:t>D</w:t>
      </w:r>
      <w:r w:rsidRPr="002402C6">
        <w:rPr>
          <w:rFonts w:ascii="Arial" w:hAnsi="Arial" w:cs="Arial"/>
        </w:rPr>
        <w:tab/>
        <w:t>70-74</w:t>
      </w:r>
    </w:p>
    <w:p w:rsidR="00216555" w:rsidRPr="002402C6" w:rsidRDefault="00444084" w:rsidP="003E0DBD">
      <w:pPr>
        <w:spacing w:after="0" w:line="240" w:lineRule="auto"/>
        <w:ind w:left="1710"/>
        <w:rPr>
          <w:rFonts w:ascii="Arial" w:hAnsi="Arial" w:cs="Arial"/>
        </w:rPr>
      </w:pPr>
      <w:r w:rsidRPr="002402C6">
        <w:rPr>
          <w:rFonts w:ascii="Arial" w:hAnsi="Arial" w:cs="Arial"/>
        </w:rPr>
        <w:t>F</w:t>
      </w:r>
      <w:r w:rsidRPr="002402C6">
        <w:rPr>
          <w:rFonts w:ascii="Arial" w:hAnsi="Arial" w:cs="Arial"/>
        </w:rPr>
        <w:tab/>
        <w:t>Below 70</w:t>
      </w:r>
    </w:p>
    <w:p w:rsidR="00C57BE2" w:rsidRPr="002402C6" w:rsidRDefault="00C57BE2" w:rsidP="00E57364">
      <w:pPr>
        <w:tabs>
          <w:tab w:val="left" w:pos="930"/>
        </w:tabs>
        <w:spacing w:line="240" w:lineRule="auto"/>
        <w:ind w:left="720"/>
        <w:rPr>
          <w:rFonts w:ascii="Arial" w:hAnsi="Arial" w:cs="Arial"/>
          <w:color w:val="000000"/>
        </w:rPr>
        <w:sectPr w:rsidR="00C57BE2" w:rsidRPr="002402C6" w:rsidSect="00C57BE2">
          <w:type w:val="continuous"/>
          <w:pgSz w:w="12240" w:h="15840"/>
          <w:pgMar w:top="432" w:right="432" w:bottom="432" w:left="432" w:header="144" w:footer="720" w:gutter="0"/>
          <w:cols w:num="2" w:space="720"/>
          <w:docGrid w:linePitch="360"/>
        </w:sectPr>
      </w:pPr>
    </w:p>
    <w:p w:rsidR="00E57364" w:rsidRPr="002402C6" w:rsidRDefault="00E57364" w:rsidP="00E57364">
      <w:pPr>
        <w:tabs>
          <w:tab w:val="left" w:pos="930"/>
        </w:tabs>
        <w:spacing w:line="240" w:lineRule="auto"/>
        <w:ind w:left="720"/>
        <w:rPr>
          <w:rFonts w:ascii="Arial" w:hAnsi="Arial" w:cs="Arial"/>
          <w:color w:val="000000"/>
        </w:rPr>
      </w:pPr>
      <w:r w:rsidRPr="002402C6">
        <w:rPr>
          <w:rFonts w:ascii="Arial" w:hAnsi="Arial" w:cs="Arial"/>
          <w:color w:val="000000"/>
        </w:rPr>
        <w:t>Grades will be determined based on a percentage of total points throughout a semester.  The following breakdown of grading is subject to change:</w:t>
      </w:r>
    </w:p>
    <w:p w:rsidR="00E57364" w:rsidRDefault="00E57364" w:rsidP="007B73E9">
      <w:pPr>
        <w:tabs>
          <w:tab w:val="left" w:pos="930"/>
        </w:tabs>
        <w:spacing w:line="240" w:lineRule="auto"/>
        <w:rPr>
          <w:rFonts w:ascii="Arial" w:hAnsi="Arial" w:cs="Arial"/>
          <w:color w:val="000000"/>
        </w:rPr>
      </w:pPr>
      <w:r w:rsidRPr="002402C6">
        <w:rPr>
          <w:rFonts w:ascii="Arial" w:hAnsi="Arial" w:cs="Arial"/>
          <w:color w:val="000000"/>
        </w:rPr>
        <w:tab/>
        <w:t xml:space="preserve">Tests: between </w:t>
      </w:r>
      <w:r w:rsidR="00F2371F">
        <w:rPr>
          <w:rFonts w:ascii="Arial" w:hAnsi="Arial" w:cs="Arial"/>
          <w:color w:val="000000"/>
        </w:rPr>
        <w:t>5</w:t>
      </w:r>
      <w:r w:rsidR="0033237A" w:rsidRPr="002402C6">
        <w:rPr>
          <w:rFonts w:ascii="Arial" w:hAnsi="Arial" w:cs="Arial"/>
          <w:color w:val="000000"/>
        </w:rPr>
        <w:t>0-10</w:t>
      </w:r>
      <w:r w:rsidR="007B73E9" w:rsidRPr="002402C6">
        <w:rPr>
          <w:rFonts w:ascii="Arial" w:hAnsi="Arial" w:cs="Arial"/>
          <w:color w:val="000000"/>
        </w:rPr>
        <w:t>0 points</w:t>
      </w:r>
    </w:p>
    <w:p w:rsidR="00F2371F" w:rsidRPr="002402C6" w:rsidRDefault="00F2371F" w:rsidP="007B73E9">
      <w:pPr>
        <w:tabs>
          <w:tab w:val="left" w:pos="930"/>
        </w:tabs>
        <w:spacing w:line="240" w:lineRule="auto"/>
        <w:rPr>
          <w:rFonts w:ascii="Arial" w:hAnsi="Arial" w:cs="Arial"/>
          <w:color w:val="000000"/>
        </w:rPr>
      </w:pPr>
      <w:r>
        <w:rPr>
          <w:rFonts w:ascii="Arial" w:hAnsi="Arial" w:cs="Arial"/>
          <w:color w:val="000000"/>
        </w:rPr>
        <w:tab/>
        <w:t>Weekly Quizzes: 20-30 points</w:t>
      </w:r>
    </w:p>
    <w:p w:rsidR="00E57364" w:rsidRPr="002402C6" w:rsidRDefault="00E57364" w:rsidP="00E57364">
      <w:pPr>
        <w:tabs>
          <w:tab w:val="left" w:pos="930"/>
        </w:tabs>
        <w:spacing w:line="240" w:lineRule="auto"/>
        <w:rPr>
          <w:rFonts w:ascii="Arial" w:hAnsi="Arial" w:cs="Arial"/>
          <w:color w:val="000000"/>
        </w:rPr>
      </w:pPr>
      <w:r w:rsidRPr="002402C6">
        <w:rPr>
          <w:rFonts w:ascii="Arial" w:hAnsi="Arial" w:cs="Arial"/>
          <w:color w:val="000000"/>
        </w:rPr>
        <w:tab/>
        <w:t>Labs: between 20 and 50 points</w:t>
      </w:r>
    </w:p>
    <w:p w:rsidR="004F3CF3" w:rsidRPr="002402C6" w:rsidRDefault="004F3CF3" w:rsidP="004F3CF3">
      <w:pPr>
        <w:tabs>
          <w:tab w:val="left" w:pos="930"/>
        </w:tabs>
        <w:spacing w:line="240" w:lineRule="auto"/>
        <w:rPr>
          <w:rFonts w:ascii="Arial" w:hAnsi="Arial" w:cs="Arial"/>
          <w:color w:val="000000"/>
        </w:rPr>
      </w:pPr>
      <w:r w:rsidRPr="002402C6">
        <w:rPr>
          <w:rFonts w:ascii="Arial" w:hAnsi="Arial" w:cs="Arial"/>
          <w:color w:val="000000"/>
        </w:rPr>
        <w:tab/>
        <w:t xml:space="preserve">Bookwork:  between 30-60 points  </w:t>
      </w:r>
    </w:p>
    <w:p w:rsidR="00E57364" w:rsidRPr="002402C6" w:rsidRDefault="00E57364" w:rsidP="007B73E9">
      <w:pPr>
        <w:tabs>
          <w:tab w:val="left" w:pos="930"/>
        </w:tabs>
        <w:spacing w:line="240" w:lineRule="auto"/>
        <w:rPr>
          <w:rFonts w:ascii="Arial" w:hAnsi="Arial" w:cs="Arial"/>
          <w:color w:val="000000"/>
        </w:rPr>
      </w:pPr>
      <w:r w:rsidRPr="002402C6">
        <w:rPr>
          <w:rFonts w:ascii="Arial" w:hAnsi="Arial" w:cs="Arial"/>
          <w:color w:val="000000"/>
        </w:rPr>
        <w:tab/>
      </w:r>
      <w:r w:rsidR="007B73E9" w:rsidRPr="002402C6">
        <w:rPr>
          <w:rFonts w:ascii="Arial" w:hAnsi="Arial" w:cs="Arial"/>
          <w:color w:val="000000"/>
        </w:rPr>
        <w:t xml:space="preserve">Notebook:  between </w:t>
      </w:r>
      <w:r w:rsidR="0033237A" w:rsidRPr="002402C6">
        <w:rPr>
          <w:rFonts w:ascii="Arial" w:hAnsi="Arial" w:cs="Arial"/>
          <w:color w:val="000000"/>
        </w:rPr>
        <w:t>50-150</w:t>
      </w:r>
      <w:r w:rsidR="007B73E9" w:rsidRPr="002402C6">
        <w:rPr>
          <w:rFonts w:ascii="Arial" w:hAnsi="Arial" w:cs="Arial"/>
          <w:color w:val="000000"/>
        </w:rPr>
        <w:t xml:space="preserve"> points</w:t>
      </w:r>
      <w:r w:rsidR="0033237A" w:rsidRPr="002402C6">
        <w:rPr>
          <w:rFonts w:ascii="Arial" w:hAnsi="Arial" w:cs="Arial"/>
          <w:color w:val="000000"/>
        </w:rPr>
        <w:t xml:space="preserve">  *Depends on the size of a unit*</w:t>
      </w:r>
    </w:p>
    <w:p w:rsidR="007B73E9" w:rsidRPr="002402C6" w:rsidRDefault="003A5E14" w:rsidP="00D814AD">
      <w:pPr>
        <w:tabs>
          <w:tab w:val="left" w:pos="930"/>
        </w:tabs>
        <w:spacing w:line="240" w:lineRule="auto"/>
        <w:ind w:left="720"/>
        <w:rPr>
          <w:rFonts w:ascii="Arial" w:hAnsi="Arial" w:cs="Arial"/>
          <w:color w:val="000000"/>
        </w:rPr>
      </w:pPr>
      <w:r w:rsidRPr="002402C6">
        <w:rPr>
          <w:rFonts w:ascii="Arial" w:hAnsi="Arial" w:cs="Arial"/>
          <w:color w:val="000000"/>
        </w:rPr>
        <w:tab/>
      </w:r>
      <w:r w:rsidR="007B73E9" w:rsidRPr="002402C6">
        <w:rPr>
          <w:rFonts w:ascii="Arial" w:hAnsi="Arial" w:cs="Arial"/>
          <w:color w:val="000000"/>
        </w:rPr>
        <w:t>Projects:</w:t>
      </w:r>
      <w:r w:rsidR="00D814AD" w:rsidRPr="002402C6">
        <w:rPr>
          <w:rFonts w:ascii="Arial" w:hAnsi="Arial" w:cs="Arial"/>
          <w:color w:val="000000"/>
        </w:rPr>
        <w:t xml:space="preserve"> (1) </w:t>
      </w:r>
      <w:r w:rsidR="007B73E9" w:rsidRPr="002402C6">
        <w:rPr>
          <w:rFonts w:ascii="Arial" w:hAnsi="Arial" w:cs="Arial"/>
          <w:color w:val="000000"/>
        </w:rPr>
        <w:t xml:space="preserve">Nuclear Chemistry Presentation:  Complete research and prepare a presentation.  Class time will be provided for students to work on this project.  </w:t>
      </w:r>
      <w:r w:rsidR="00D814AD" w:rsidRPr="002402C6">
        <w:rPr>
          <w:rFonts w:ascii="Arial" w:hAnsi="Arial" w:cs="Arial"/>
          <w:color w:val="000000"/>
        </w:rPr>
        <w:t xml:space="preserve">(2) </w:t>
      </w:r>
      <w:r w:rsidR="00195357" w:rsidRPr="002402C6">
        <w:rPr>
          <w:rFonts w:ascii="Arial" w:hAnsi="Arial" w:cs="Arial"/>
          <w:color w:val="000000"/>
        </w:rPr>
        <w:t>Adopt an</w:t>
      </w:r>
      <w:r w:rsidR="007B73E9" w:rsidRPr="002402C6">
        <w:rPr>
          <w:rFonts w:ascii="Arial" w:hAnsi="Arial" w:cs="Arial"/>
          <w:color w:val="000000"/>
        </w:rPr>
        <w:t xml:space="preserve"> Element:  Complete project outside of class.  Students will be ask</w:t>
      </w:r>
      <w:r w:rsidR="00195357" w:rsidRPr="002402C6">
        <w:rPr>
          <w:rFonts w:ascii="Arial" w:hAnsi="Arial" w:cs="Arial"/>
          <w:color w:val="000000"/>
        </w:rPr>
        <w:t>ed</w:t>
      </w:r>
      <w:r w:rsidR="007B73E9" w:rsidRPr="002402C6">
        <w:rPr>
          <w:rFonts w:ascii="Arial" w:hAnsi="Arial" w:cs="Arial"/>
          <w:color w:val="000000"/>
        </w:rPr>
        <w:t xml:space="preserve"> to research and create a tissue box that represents and element of their choice.</w:t>
      </w:r>
      <w:r w:rsidR="00D814AD" w:rsidRPr="002402C6">
        <w:rPr>
          <w:rFonts w:ascii="Arial" w:hAnsi="Arial" w:cs="Arial"/>
          <w:color w:val="000000"/>
        </w:rPr>
        <w:t xml:space="preserve">  </w:t>
      </w:r>
      <w:r w:rsidRPr="002402C6">
        <w:rPr>
          <w:rFonts w:ascii="Arial" w:hAnsi="Arial" w:cs="Arial"/>
          <w:color w:val="000000"/>
        </w:rPr>
        <w:t>*Due dates and research dates will be provided in advance for students verbally, as well as on School Fusion.</w:t>
      </w:r>
    </w:p>
    <w:p w:rsidR="006C67FB" w:rsidRPr="002402C6" w:rsidRDefault="00216555" w:rsidP="00216555">
      <w:pPr>
        <w:spacing w:after="0" w:line="240" w:lineRule="auto"/>
        <w:ind w:left="720"/>
        <w:rPr>
          <w:rFonts w:ascii="Arial" w:hAnsi="Arial" w:cs="Arial"/>
        </w:rPr>
      </w:pPr>
      <w:r w:rsidRPr="002402C6">
        <w:rPr>
          <w:rFonts w:ascii="Arial" w:hAnsi="Arial" w:cs="Arial"/>
        </w:rPr>
        <w:t>The End of Course (EOC) test taken as your final exam at the end of the semester will count as 25% of your grade</w:t>
      </w:r>
      <w:r w:rsidR="00E82BBF" w:rsidRPr="002402C6">
        <w:rPr>
          <w:rFonts w:ascii="Arial" w:hAnsi="Arial" w:cs="Arial"/>
        </w:rPr>
        <w:t xml:space="preserve">. The remaining 75% of the grade will be based upon the student’s level of mastery of certain skills and standards as outlined in the county curriculum. </w:t>
      </w:r>
    </w:p>
    <w:p w:rsidR="00E0163F" w:rsidRPr="002402C6" w:rsidRDefault="006C67FB" w:rsidP="00786541">
      <w:pPr>
        <w:pStyle w:val="ListParagraph"/>
        <w:numPr>
          <w:ilvl w:val="0"/>
          <w:numId w:val="4"/>
        </w:numPr>
        <w:rPr>
          <w:rFonts w:ascii="Arial" w:hAnsi="Arial" w:cs="Arial"/>
          <w:b/>
        </w:rPr>
      </w:pPr>
      <w:r w:rsidRPr="002402C6">
        <w:rPr>
          <w:rFonts w:ascii="Arial" w:hAnsi="Arial" w:cs="Arial"/>
          <w:b/>
        </w:rPr>
        <w:t>Assignments &amp; Projects</w:t>
      </w:r>
    </w:p>
    <w:p w:rsidR="00E0163F" w:rsidRPr="002402C6" w:rsidRDefault="00666F17" w:rsidP="00E0163F">
      <w:pPr>
        <w:pStyle w:val="ListParagraph"/>
        <w:rPr>
          <w:rFonts w:ascii="Arial" w:hAnsi="Arial" w:cs="Arial"/>
        </w:rPr>
      </w:pPr>
      <w:r w:rsidRPr="002402C6">
        <w:rPr>
          <w:rFonts w:ascii="Arial" w:hAnsi="Arial" w:cs="Arial"/>
        </w:rPr>
        <w:t xml:space="preserve">Students </w:t>
      </w:r>
      <w:r w:rsidR="00E0163F" w:rsidRPr="002402C6">
        <w:rPr>
          <w:rFonts w:ascii="Arial" w:hAnsi="Arial" w:cs="Arial"/>
        </w:rPr>
        <w:t xml:space="preserve">will be expected to </w:t>
      </w:r>
      <w:r w:rsidR="004C1985" w:rsidRPr="002402C6">
        <w:rPr>
          <w:rFonts w:ascii="Arial" w:hAnsi="Arial" w:cs="Arial"/>
        </w:rPr>
        <w:t xml:space="preserve">participate in a </w:t>
      </w:r>
      <w:r w:rsidR="00E0163F" w:rsidRPr="002402C6">
        <w:rPr>
          <w:rFonts w:ascii="Arial" w:hAnsi="Arial" w:cs="Arial"/>
        </w:rPr>
        <w:t>read</w:t>
      </w:r>
      <w:r w:rsidR="000D4F18" w:rsidRPr="002402C6">
        <w:rPr>
          <w:rFonts w:ascii="Arial" w:hAnsi="Arial" w:cs="Arial"/>
        </w:rPr>
        <w:t>ing activity/assignment</w:t>
      </w:r>
      <w:r w:rsidR="00E0163F" w:rsidRPr="002402C6">
        <w:rPr>
          <w:rFonts w:ascii="Arial" w:hAnsi="Arial" w:cs="Arial"/>
        </w:rPr>
        <w:t xml:space="preserve"> </w:t>
      </w:r>
      <w:r w:rsidR="00E57364" w:rsidRPr="002402C6">
        <w:rPr>
          <w:rFonts w:ascii="Arial" w:hAnsi="Arial" w:cs="Arial"/>
        </w:rPr>
        <w:t xml:space="preserve">at least once </w:t>
      </w:r>
      <w:r w:rsidR="00E0163F" w:rsidRPr="002402C6">
        <w:rPr>
          <w:rFonts w:ascii="Arial" w:hAnsi="Arial" w:cs="Arial"/>
        </w:rPr>
        <w:t xml:space="preserve">a week </w:t>
      </w:r>
      <w:r w:rsidR="004C1985" w:rsidRPr="002402C6">
        <w:rPr>
          <w:rFonts w:ascii="Arial" w:hAnsi="Arial" w:cs="Arial"/>
        </w:rPr>
        <w:t>throughout</w:t>
      </w:r>
      <w:r w:rsidR="000D4F18" w:rsidRPr="002402C6">
        <w:rPr>
          <w:rFonts w:ascii="Arial" w:hAnsi="Arial" w:cs="Arial"/>
        </w:rPr>
        <w:t xml:space="preserve"> the semester</w:t>
      </w:r>
      <w:r w:rsidR="00E0163F" w:rsidRPr="002402C6">
        <w:rPr>
          <w:rFonts w:ascii="Arial" w:hAnsi="Arial" w:cs="Arial"/>
        </w:rPr>
        <w:t>.</w:t>
      </w:r>
      <w:r w:rsidR="00E57364" w:rsidRPr="002402C6">
        <w:rPr>
          <w:rFonts w:ascii="Arial" w:hAnsi="Arial" w:cs="Arial"/>
        </w:rPr>
        <w:t xml:space="preserve">  Keeping a </w:t>
      </w:r>
      <w:r w:rsidR="00195357" w:rsidRPr="002402C6">
        <w:rPr>
          <w:rFonts w:ascii="Arial" w:hAnsi="Arial" w:cs="Arial"/>
        </w:rPr>
        <w:t>class/lab</w:t>
      </w:r>
      <w:r w:rsidR="000D4F18" w:rsidRPr="002402C6">
        <w:rPr>
          <w:rFonts w:ascii="Arial" w:hAnsi="Arial" w:cs="Arial"/>
        </w:rPr>
        <w:t xml:space="preserve"> notebook </w:t>
      </w:r>
      <w:r w:rsidR="00323141" w:rsidRPr="002402C6">
        <w:rPr>
          <w:rFonts w:ascii="Arial" w:hAnsi="Arial" w:cs="Arial"/>
        </w:rPr>
        <w:t>is a class requirement</w:t>
      </w:r>
      <w:r w:rsidR="000D4F18" w:rsidRPr="002402C6">
        <w:rPr>
          <w:rFonts w:ascii="Arial" w:hAnsi="Arial" w:cs="Arial"/>
        </w:rPr>
        <w:t>.</w:t>
      </w:r>
      <w:r w:rsidR="00E57364" w:rsidRPr="002402C6">
        <w:rPr>
          <w:rFonts w:ascii="Arial" w:hAnsi="Arial" w:cs="Arial"/>
        </w:rPr>
        <w:t xml:space="preserve"> </w:t>
      </w:r>
      <w:r w:rsidR="00195357" w:rsidRPr="002402C6">
        <w:rPr>
          <w:rFonts w:ascii="Arial" w:hAnsi="Arial" w:cs="Arial"/>
        </w:rPr>
        <w:t>This notebook will be graded periodically.</w:t>
      </w:r>
    </w:p>
    <w:p w:rsidR="00222F38" w:rsidRPr="002402C6" w:rsidRDefault="006C67FB" w:rsidP="00047269">
      <w:pPr>
        <w:pStyle w:val="ListParagraph"/>
        <w:numPr>
          <w:ilvl w:val="0"/>
          <w:numId w:val="4"/>
        </w:numPr>
        <w:rPr>
          <w:rFonts w:ascii="Arial" w:hAnsi="Arial" w:cs="Arial"/>
          <w:b/>
        </w:rPr>
      </w:pPr>
      <w:r w:rsidRPr="002402C6">
        <w:rPr>
          <w:rFonts w:ascii="Arial" w:hAnsi="Arial" w:cs="Arial"/>
          <w:b/>
        </w:rPr>
        <w:t>Make-Up Work Policy</w:t>
      </w:r>
      <w:r w:rsidR="00BE3277" w:rsidRPr="002402C6">
        <w:rPr>
          <w:rFonts w:ascii="Arial" w:hAnsi="Arial" w:cs="Arial"/>
          <w:b/>
        </w:rPr>
        <w:t>/Late Work Policy</w:t>
      </w:r>
    </w:p>
    <w:p w:rsidR="00E91B5A" w:rsidRPr="002402C6" w:rsidRDefault="00E57364" w:rsidP="002402C6">
      <w:pPr>
        <w:pStyle w:val="ListParagraph"/>
        <w:tabs>
          <w:tab w:val="left" w:pos="930"/>
        </w:tabs>
        <w:spacing w:line="240" w:lineRule="auto"/>
        <w:rPr>
          <w:rFonts w:ascii="Arial" w:hAnsi="Arial" w:cs="Arial"/>
          <w:color w:val="000000"/>
        </w:rPr>
      </w:pPr>
      <w:r w:rsidRPr="002402C6">
        <w:rPr>
          <w:rFonts w:ascii="Arial" w:hAnsi="Arial" w:cs="Arial"/>
          <w:color w:val="000000"/>
        </w:rPr>
        <w:t xml:space="preserve">All make-up work is the </w:t>
      </w:r>
      <w:r w:rsidRPr="002402C6">
        <w:rPr>
          <w:rFonts w:ascii="Arial" w:hAnsi="Arial" w:cs="Arial"/>
          <w:b/>
          <w:color w:val="000000"/>
          <w:u w:val="single"/>
        </w:rPr>
        <w:t>student’s responsibility</w:t>
      </w:r>
      <w:r w:rsidRPr="002402C6">
        <w:rPr>
          <w:rFonts w:ascii="Arial" w:hAnsi="Arial" w:cs="Arial"/>
          <w:color w:val="000000"/>
        </w:rPr>
        <w:t xml:space="preserve">.  </w:t>
      </w:r>
      <w:r w:rsidR="00125DCC" w:rsidRPr="002402C6">
        <w:rPr>
          <w:rFonts w:ascii="Arial" w:hAnsi="Arial" w:cs="Arial"/>
          <w:color w:val="000000"/>
        </w:rPr>
        <w:t xml:space="preserve">If the student is absent it is his/her responsibility to check in their class period’s folder to receive any handouts/worksheets distributed on the day they were absent.  The student will also check with their group and/or lab partners to receive any notes, verbal assignments, etc.  Students will also be able to look at the teacher’s class notebook and/or lab notebook to receive information on what was missed.  After students have exhausted these resources, they may check with the teacher for any other important information.  Make-up test and quizzes should be taken care of before school or after school, with appointment, or during the designated enrichment period.  A student has one week from the date of missed assignment, test, or quiz to make it up before the grade becomes a zero.  If a student misses a lab assignment, an alternate assignment or research will be used as a make-up grade. Specific details will be discussed in class.  </w:t>
      </w:r>
    </w:p>
    <w:p w:rsidR="00E91B5A" w:rsidRPr="002402C6" w:rsidRDefault="00125DCC" w:rsidP="002402C6">
      <w:pPr>
        <w:pStyle w:val="ListParagraph"/>
        <w:tabs>
          <w:tab w:val="left" w:pos="930"/>
        </w:tabs>
        <w:rPr>
          <w:rFonts w:ascii="Arial" w:hAnsi="Arial" w:cs="Arial"/>
          <w:color w:val="000000"/>
        </w:rPr>
      </w:pPr>
      <w:r w:rsidRPr="002402C6">
        <w:rPr>
          <w:rFonts w:ascii="Arial" w:hAnsi="Arial" w:cs="Arial"/>
          <w:color w:val="000000"/>
        </w:rPr>
        <w:t xml:space="preserve">Late-work policy:  For each day that an assignment is late, 5 points will be deducted from the total grade that the student receives.  </w:t>
      </w:r>
    </w:p>
    <w:p w:rsidR="00E57364" w:rsidRPr="002402C6" w:rsidRDefault="00E57364" w:rsidP="00135564">
      <w:pPr>
        <w:pStyle w:val="ListParagraph"/>
        <w:tabs>
          <w:tab w:val="left" w:pos="930"/>
        </w:tabs>
        <w:spacing w:line="240" w:lineRule="auto"/>
        <w:rPr>
          <w:rFonts w:ascii="Arial" w:hAnsi="Arial" w:cs="Arial"/>
          <w:color w:val="000000"/>
        </w:rPr>
      </w:pPr>
    </w:p>
    <w:p w:rsidR="003F7F43" w:rsidRPr="002402C6" w:rsidRDefault="003F7F43" w:rsidP="003F7F43">
      <w:pPr>
        <w:rPr>
          <w:rFonts w:ascii="Arial" w:hAnsi="Arial" w:cs="Arial"/>
          <w:b/>
        </w:rPr>
      </w:pPr>
      <w:r w:rsidRPr="002402C6">
        <w:rPr>
          <w:rFonts w:ascii="Arial" w:hAnsi="Arial" w:cs="Arial"/>
          <w:b/>
        </w:rPr>
        <w:t>GENERAL EXPECTATIONS:</w:t>
      </w:r>
    </w:p>
    <w:p w:rsidR="003F7F43" w:rsidRPr="002402C6" w:rsidRDefault="003F7F43" w:rsidP="003F7F43">
      <w:pPr>
        <w:pStyle w:val="ListParagraph"/>
        <w:numPr>
          <w:ilvl w:val="0"/>
          <w:numId w:val="5"/>
        </w:numPr>
        <w:rPr>
          <w:rFonts w:ascii="Arial" w:hAnsi="Arial" w:cs="Arial"/>
          <w:b/>
        </w:rPr>
      </w:pPr>
      <w:r w:rsidRPr="002402C6">
        <w:rPr>
          <w:rFonts w:ascii="Arial" w:hAnsi="Arial" w:cs="Arial"/>
          <w:b/>
        </w:rPr>
        <w:t>Students:</w:t>
      </w:r>
    </w:p>
    <w:p w:rsidR="00216555" w:rsidRPr="002402C6" w:rsidRDefault="00216555" w:rsidP="00216555">
      <w:pPr>
        <w:pStyle w:val="ListParagraph"/>
        <w:numPr>
          <w:ilvl w:val="3"/>
          <w:numId w:val="20"/>
        </w:numPr>
        <w:tabs>
          <w:tab w:val="left" w:pos="360"/>
        </w:tabs>
        <w:rPr>
          <w:rFonts w:ascii="Arial" w:hAnsi="Arial" w:cs="Arial"/>
          <w:b/>
        </w:rPr>
      </w:pPr>
      <w:r w:rsidRPr="002402C6">
        <w:rPr>
          <w:rFonts w:ascii="Arial" w:hAnsi="Arial" w:cs="Arial"/>
          <w:b/>
        </w:rPr>
        <w:t>Attendance Policy</w:t>
      </w:r>
      <w:r w:rsidR="00B17B9E" w:rsidRPr="002402C6">
        <w:rPr>
          <w:rFonts w:ascii="Arial" w:hAnsi="Arial" w:cs="Arial"/>
          <w:b/>
        </w:rPr>
        <w:t xml:space="preserve">:  </w:t>
      </w:r>
      <w:r w:rsidR="00B17B9E" w:rsidRPr="002402C6">
        <w:rPr>
          <w:rFonts w:ascii="Arial" w:hAnsi="Arial" w:cs="Arial"/>
        </w:rPr>
        <w:t>The best way to be successful in chemistry is to BE IN CLASS! If you are absent, follow the make-up policy.</w:t>
      </w:r>
    </w:p>
    <w:p w:rsidR="00E57364" w:rsidRPr="002402C6" w:rsidRDefault="00216555" w:rsidP="00216555">
      <w:pPr>
        <w:pStyle w:val="ListParagraph"/>
        <w:numPr>
          <w:ilvl w:val="0"/>
          <w:numId w:val="20"/>
        </w:numPr>
        <w:tabs>
          <w:tab w:val="left" w:pos="360"/>
        </w:tabs>
        <w:rPr>
          <w:rFonts w:ascii="Arial" w:hAnsi="Arial" w:cs="Arial"/>
          <w:b/>
        </w:rPr>
      </w:pPr>
      <w:r w:rsidRPr="002402C6">
        <w:rPr>
          <w:rFonts w:ascii="Arial" w:hAnsi="Arial" w:cs="Arial"/>
          <w:b/>
        </w:rPr>
        <w:t xml:space="preserve">Classroom Policy/Procedures: </w:t>
      </w:r>
      <w:r w:rsidR="00B17B9E" w:rsidRPr="002402C6">
        <w:rPr>
          <w:rFonts w:ascii="Arial" w:hAnsi="Arial" w:cs="Arial"/>
        </w:rPr>
        <w:t>All school and county rules WILL BE followed, from cell phones to tardies to dress code and behavior.</w:t>
      </w:r>
    </w:p>
    <w:p w:rsidR="00E91B5A" w:rsidRPr="002402C6" w:rsidRDefault="00125DCC" w:rsidP="002402C6">
      <w:pPr>
        <w:pStyle w:val="ListParagraph"/>
        <w:numPr>
          <w:ilvl w:val="1"/>
          <w:numId w:val="24"/>
        </w:numPr>
        <w:rPr>
          <w:rFonts w:ascii="Arial" w:hAnsi="Arial" w:cs="Arial"/>
        </w:rPr>
      </w:pPr>
      <w:r w:rsidRPr="002402C6">
        <w:rPr>
          <w:rFonts w:ascii="Arial" w:hAnsi="Arial" w:cs="Arial"/>
        </w:rPr>
        <w:t>Come in prepared, and on time.  Students should follow the tardy policy.</w:t>
      </w:r>
    </w:p>
    <w:p w:rsidR="00E91B5A" w:rsidRPr="002402C6" w:rsidRDefault="00125DCC" w:rsidP="002402C6">
      <w:pPr>
        <w:pStyle w:val="ListParagraph"/>
        <w:numPr>
          <w:ilvl w:val="1"/>
          <w:numId w:val="24"/>
        </w:numPr>
        <w:rPr>
          <w:rFonts w:ascii="Arial" w:hAnsi="Arial" w:cs="Arial"/>
        </w:rPr>
      </w:pPr>
      <w:r w:rsidRPr="002402C6">
        <w:rPr>
          <w:rFonts w:ascii="Arial" w:hAnsi="Arial" w:cs="Arial"/>
        </w:rPr>
        <w:t>Students should not be a disturbance to others who are trying to learn.  Talking when an instructor is teaching is inappropriate.</w:t>
      </w:r>
    </w:p>
    <w:p w:rsidR="00E91B5A" w:rsidRPr="002402C6" w:rsidRDefault="00125DCC" w:rsidP="002402C6">
      <w:pPr>
        <w:pStyle w:val="ListParagraph"/>
        <w:numPr>
          <w:ilvl w:val="1"/>
          <w:numId w:val="24"/>
        </w:numPr>
        <w:rPr>
          <w:rFonts w:ascii="Arial" w:hAnsi="Arial" w:cs="Arial"/>
        </w:rPr>
      </w:pPr>
      <w:r w:rsidRPr="002402C6">
        <w:rPr>
          <w:rFonts w:ascii="Arial" w:hAnsi="Arial" w:cs="Arial"/>
        </w:rPr>
        <w:t>Students should be respectful to their peers, visitors, teachers, and themselves.  Students should also be respectful of any furniture, equipment, and other items that are in use in the classroom or lab.</w:t>
      </w:r>
    </w:p>
    <w:p w:rsidR="00E91B5A" w:rsidRPr="002402C6" w:rsidRDefault="00125DCC" w:rsidP="002402C6">
      <w:pPr>
        <w:pStyle w:val="ListParagraph"/>
        <w:numPr>
          <w:ilvl w:val="1"/>
          <w:numId w:val="24"/>
        </w:numPr>
        <w:rPr>
          <w:rFonts w:ascii="Arial" w:hAnsi="Arial" w:cs="Arial"/>
        </w:rPr>
      </w:pPr>
      <w:r w:rsidRPr="002402C6">
        <w:rPr>
          <w:rFonts w:ascii="Arial" w:hAnsi="Arial" w:cs="Arial"/>
        </w:rPr>
        <w:t>Students should follow all lab safety rules.</w:t>
      </w:r>
    </w:p>
    <w:p w:rsidR="00E91B5A" w:rsidRPr="002402C6" w:rsidRDefault="00125DCC" w:rsidP="002402C6">
      <w:pPr>
        <w:pStyle w:val="ListParagraph"/>
        <w:numPr>
          <w:ilvl w:val="1"/>
          <w:numId w:val="24"/>
        </w:numPr>
        <w:rPr>
          <w:rFonts w:ascii="Arial" w:hAnsi="Arial" w:cs="Arial"/>
        </w:rPr>
      </w:pPr>
      <w:r w:rsidRPr="002402C6">
        <w:rPr>
          <w:rFonts w:ascii="Arial" w:hAnsi="Arial" w:cs="Arial"/>
        </w:rPr>
        <w:t>Students are required to continue working on assignments until the teacher dismisses the class.</w:t>
      </w:r>
    </w:p>
    <w:p w:rsidR="00E91B5A" w:rsidRPr="002402C6" w:rsidRDefault="00125DCC" w:rsidP="002402C6">
      <w:pPr>
        <w:pStyle w:val="ListParagraph"/>
        <w:numPr>
          <w:ilvl w:val="1"/>
          <w:numId w:val="24"/>
        </w:numPr>
        <w:rPr>
          <w:rFonts w:ascii="Arial" w:hAnsi="Arial" w:cs="Arial"/>
        </w:rPr>
      </w:pPr>
      <w:r w:rsidRPr="002402C6">
        <w:rPr>
          <w:rFonts w:ascii="Arial" w:hAnsi="Arial" w:cs="Arial"/>
        </w:rPr>
        <w:t>Students, who finish their work early, are to peer tutor another student.  This does not mean provide answer or do the work, but to help reteach the material using tips and clues.  Follow the saying “Tip, Tip, Teach”.</w:t>
      </w:r>
    </w:p>
    <w:p w:rsidR="00E91B5A" w:rsidRPr="002402C6" w:rsidRDefault="00125DCC" w:rsidP="002402C6">
      <w:pPr>
        <w:pStyle w:val="ListParagraph"/>
        <w:numPr>
          <w:ilvl w:val="1"/>
          <w:numId w:val="24"/>
        </w:numPr>
        <w:rPr>
          <w:rFonts w:ascii="Arial" w:hAnsi="Arial" w:cs="Arial"/>
        </w:rPr>
      </w:pPr>
      <w:r w:rsidRPr="002402C6">
        <w:rPr>
          <w:rFonts w:ascii="Arial" w:hAnsi="Arial" w:cs="Arial"/>
        </w:rPr>
        <w:t>During classroom discussion, all students are expected to retain an open mind and be respectful of others opinions.</w:t>
      </w:r>
    </w:p>
    <w:p w:rsidR="00E91B5A" w:rsidRPr="002402C6" w:rsidRDefault="00125DCC" w:rsidP="002402C6">
      <w:pPr>
        <w:pStyle w:val="ListParagraph"/>
        <w:numPr>
          <w:ilvl w:val="1"/>
          <w:numId w:val="24"/>
        </w:numPr>
        <w:rPr>
          <w:rFonts w:ascii="Arial" w:hAnsi="Arial" w:cs="Arial"/>
        </w:rPr>
      </w:pPr>
      <w:r w:rsidRPr="002402C6">
        <w:rPr>
          <w:rFonts w:ascii="Arial" w:hAnsi="Arial" w:cs="Arial"/>
        </w:rPr>
        <w:t>Students should raise their hand, and ask for permission, if they feel the need to leave the classroom.</w:t>
      </w:r>
    </w:p>
    <w:p w:rsidR="0027473D" w:rsidRPr="002402C6" w:rsidRDefault="0027473D" w:rsidP="002402C6">
      <w:pPr>
        <w:pStyle w:val="ListParagraph"/>
        <w:numPr>
          <w:ilvl w:val="1"/>
          <w:numId w:val="24"/>
        </w:numPr>
        <w:rPr>
          <w:rFonts w:ascii="Arial" w:hAnsi="Arial" w:cs="Arial"/>
        </w:rPr>
      </w:pPr>
      <w:r w:rsidRPr="002402C6">
        <w:rPr>
          <w:rFonts w:ascii="Arial" w:hAnsi="Arial" w:cs="Arial"/>
        </w:rPr>
        <w:t>No bathroom breaks will be given in the first 15 minutes or the last 15 minutes of class.  This goes for any need to leave the classroom.  Bathroom breaks should be kept at a minimum.  Students have 7 minutes to get to class, this is plenty of time to take care of any business</w:t>
      </w:r>
      <w:r w:rsidR="0034040E" w:rsidRPr="002402C6">
        <w:rPr>
          <w:rFonts w:ascii="Arial" w:hAnsi="Arial" w:cs="Arial"/>
        </w:rPr>
        <w:t>.</w:t>
      </w:r>
      <w:r w:rsidR="002402C6" w:rsidRPr="002402C6">
        <w:rPr>
          <w:rFonts w:ascii="Arial" w:hAnsi="Arial" w:cs="Arial"/>
        </w:rPr>
        <w:t xml:space="preserve">  Each student will have 6 bathroom passes to use for the semester.  Students will keep up with their passes on a clipboard located at the door.  If more than 6 are used, then the student will be required to serve a tutoring session to make up for time lost out of class.  These will be held the following day that the bathroom pass is used from 8:00 – 8:15.  Failure to show for tutoring will result in an office referral for insubordination.</w:t>
      </w:r>
    </w:p>
    <w:p w:rsidR="002402C6" w:rsidRPr="002402C6" w:rsidRDefault="00AC6651" w:rsidP="002402C6">
      <w:pPr>
        <w:pStyle w:val="ListParagraph"/>
        <w:numPr>
          <w:ilvl w:val="0"/>
          <w:numId w:val="31"/>
        </w:numPr>
        <w:spacing w:line="240" w:lineRule="auto"/>
        <w:rPr>
          <w:rFonts w:ascii="Arial" w:hAnsi="Arial" w:cs="Arial"/>
        </w:rPr>
      </w:pPr>
      <w:r w:rsidRPr="002402C6">
        <w:rPr>
          <w:rFonts w:ascii="Arial" w:hAnsi="Arial" w:cs="Arial"/>
          <w:b/>
        </w:rPr>
        <w:t>Tardies</w:t>
      </w:r>
      <w:r w:rsidRPr="002402C6">
        <w:rPr>
          <w:rFonts w:ascii="Arial" w:hAnsi="Arial" w:cs="Arial"/>
        </w:rPr>
        <w:t xml:space="preserve"> – </w:t>
      </w:r>
      <w:r w:rsidR="00125DCC" w:rsidRPr="002402C6">
        <w:rPr>
          <w:rFonts w:ascii="Arial" w:hAnsi="Arial" w:cs="Arial"/>
        </w:rPr>
        <w:t>You are tardy to this class, when you do not have the material from the handout bin when the bell rings.</w:t>
      </w:r>
      <w:r w:rsidR="002402C6" w:rsidRPr="002402C6">
        <w:rPr>
          <w:rFonts w:ascii="Arial" w:hAnsi="Arial" w:cs="Arial"/>
        </w:rPr>
        <w:t xml:space="preserve">  </w:t>
      </w:r>
      <w:r w:rsidR="00125DCC" w:rsidRPr="002402C6">
        <w:rPr>
          <w:rFonts w:ascii="Arial" w:hAnsi="Arial" w:cs="Arial"/>
        </w:rPr>
        <w:t>Tardies will result in signing the tardy log and serving silent lunch the following day</w:t>
      </w:r>
      <w:r w:rsidR="002402C6" w:rsidRPr="002402C6">
        <w:rPr>
          <w:rFonts w:ascii="Arial" w:hAnsi="Arial" w:cs="Arial"/>
        </w:rPr>
        <w:t xml:space="preserve">.  </w:t>
      </w:r>
      <w:r w:rsidR="00125DCC" w:rsidRPr="002402C6">
        <w:rPr>
          <w:rFonts w:ascii="Arial" w:hAnsi="Arial" w:cs="Arial"/>
        </w:rPr>
        <w:t>If you are tardy to class, do not be a distraction to your peers.</w:t>
      </w:r>
      <w:r w:rsidRPr="002402C6">
        <w:rPr>
          <w:rFonts w:ascii="Arial" w:hAnsi="Arial" w:cs="Arial"/>
        </w:rPr>
        <w:br/>
      </w:r>
    </w:p>
    <w:p w:rsidR="002402C6" w:rsidRPr="002402C6" w:rsidRDefault="00AC6651" w:rsidP="002402C6">
      <w:pPr>
        <w:pStyle w:val="ListParagraph"/>
        <w:numPr>
          <w:ilvl w:val="0"/>
          <w:numId w:val="31"/>
        </w:numPr>
        <w:spacing w:line="240" w:lineRule="auto"/>
        <w:rPr>
          <w:rFonts w:ascii="Arial" w:hAnsi="Arial" w:cs="Arial"/>
        </w:rPr>
      </w:pPr>
      <w:r w:rsidRPr="002402C6">
        <w:rPr>
          <w:rFonts w:ascii="Arial" w:hAnsi="Arial" w:cs="Arial"/>
          <w:b/>
        </w:rPr>
        <w:t>Electronics</w:t>
      </w:r>
      <w:r w:rsidRPr="002402C6">
        <w:rPr>
          <w:rFonts w:ascii="Arial" w:hAnsi="Arial" w:cs="Arial"/>
        </w:rPr>
        <w:t xml:space="preserve"> – </w:t>
      </w:r>
      <w:r w:rsidR="00125DCC" w:rsidRPr="002402C6">
        <w:rPr>
          <w:rFonts w:ascii="Arial" w:hAnsi="Arial" w:cs="Arial"/>
        </w:rPr>
        <w:t>Cell phones are a distraction during instruction.  Cell phones should be put away during teacher instruction and group settings.  What work you do not accomplish from being distracted on your phone will reflect in your grade and your amount of homework.</w:t>
      </w:r>
      <w:r w:rsidR="002402C6" w:rsidRPr="002402C6">
        <w:rPr>
          <w:rFonts w:ascii="Arial" w:hAnsi="Arial" w:cs="Arial"/>
        </w:rPr>
        <w:t xml:space="preserve">  </w:t>
      </w:r>
      <w:r w:rsidR="00125DCC" w:rsidRPr="002402C6">
        <w:rPr>
          <w:rFonts w:ascii="Arial" w:hAnsi="Arial" w:cs="Arial"/>
        </w:rPr>
        <w:t>Cell phones are not permitted at all during quizzes, tests, or EOC exams.  This will result in a</w:t>
      </w:r>
      <w:r w:rsidR="002402C6" w:rsidRPr="002402C6">
        <w:rPr>
          <w:rFonts w:ascii="Arial" w:hAnsi="Arial" w:cs="Arial"/>
        </w:rPr>
        <w:t>n</w:t>
      </w:r>
      <w:r w:rsidR="00125DCC" w:rsidRPr="002402C6">
        <w:rPr>
          <w:rFonts w:ascii="Arial" w:hAnsi="Arial" w:cs="Arial"/>
        </w:rPr>
        <w:t xml:space="preserve"> office referral and an automatic zero on the quiz, test, or EOC.</w:t>
      </w:r>
    </w:p>
    <w:p w:rsidR="00216555" w:rsidRPr="002402C6" w:rsidRDefault="009B49EA" w:rsidP="002402C6">
      <w:pPr>
        <w:pStyle w:val="ListParagraph"/>
        <w:numPr>
          <w:ilvl w:val="0"/>
          <w:numId w:val="31"/>
        </w:numPr>
        <w:spacing w:line="240" w:lineRule="auto"/>
        <w:rPr>
          <w:rFonts w:ascii="Arial" w:hAnsi="Arial" w:cs="Arial"/>
        </w:rPr>
      </w:pPr>
      <w:r w:rsidRPr="002402C6">
        <w:rPr>
          <w:rFonts w:ascii="Arial" w:hAnsi="Arial" w:cs="Arial"/>
          <w:b/>
        </w:rPr>
        <w:t>Food</w:t>
      </w:r>
      <w:r w:rsidRPr="002402C6">
        <w:rPr>
          <w:rFonts w:ascii="Arial" w:hAnsi="Arial" w:cs="Arial"/>
        </w:rPr>
        <w:t xml:space="preserve"> – Due to the nature of what happens in science rooms, no food or drink other than water bottles will be allowed in the classroom. ABSOLUTELY NO FOOD OR DRINK will be allowed in the lab at any time.</w:t>
      </w:r>
    </w:p>
    <w:p w:rsidR="0056436C" w:rsidRPr="002402C6" w:rsidRDefault="00216555" w:rsidP="003971F7">
      <w:pPr>
        <w:pStyle w:val="ListParagraph"/>
        <w:numPr>
          <w:ilvl w:val="0"/>
          <w:numId w:val="20"/>
        </w:numPr>
        <w:spacing w:after="0" w:line="240" w:lineRule="auto"/>
        <w:ind w:left="1267"/>
        <w:contextualSpacing w:val="0"/>
        <w:rPr>
          <w:rFonts w:ascii="Arial" w:hAnsi="Arial" w:cs="Arial"/>
          <w:color w:val="000000"/>
        </w:rPr>
      </w:pPr>
      <w:r w:rsidRPr="002402C6">
        <w:rPr>
          <w:rFonts w:ascii="Arial" w:hAnsi="Arial" w:cs="Arial"/>
          <w:b/>
        </w:rPr>
        <w:t xml:space="preserve">Honor Code: </w:t>
      </w:r>
      <w:r w:rsidR="0056436C" w:rsidRPr="002402C6">
        <w:rPr>
          <w:rFonts w:ascii="Arial" w:hAnsi="Arial" w:cs="Arial"/>
        </w:rPr>
        <w:t>The Knox County Science statement about plagiarism is as follows:</w:t>
      </w:r>
      <w:r w:rsidR="0056436C" w:rsidRPr="002402C6">
        <w:rPr>
          <w:rFonts w:ascii="Arial" w:hAnsi="Arial" w:cs="Arial"/>
        </w:rPr>
        <w:br/>
      </w:r>
      <w:r w:rsidR="0056436C" w:rsidRPr="002402C6">
        <w:rPr>
          <w:rFonts w:ascii="Arial" w:hAnsi="Arial" w:cs="Arial"/>
          <w:color w:val="000000"/>
        </w:rPr>
        <w:t>According to Harbrace Handbook, 15</w:t>
      </w:r>
      <w:r w:rsidR="0056436C" w:rsidRPr="002402C6">
        <w:rPr>
          <w:rFonts w:ascii="Arial" w:hAnsi="Arial" w:cs="Arial"/>
          <w:color w:val="000000"/>
          <w:vertAlign w:val="superscript"/>
        </w:rPr>
        <w:t>th</w:t>
      </w:r>
      <w:r w:rsidR="0056436C" w:rsidRPr="002402C6">
        <w:rPr>
          <w:rFonts w:ascii="Arial" w:hAnsi="Arial" w:cs="Arial"/>
          <w:color w:val="000000"/>
        </w:rPr>
        <w:t xml:space="preserve"> edition:</w:t>
      </w:r>
    </w:p>
    <w:p w:rsidR="0056436C" w:rsidRPr="002402C6" w:rsidRDefault="0056436C" w:rsidP="003971F7">
      <w:pPr>
        <w:spacing w:after="0" w:line="240" w:lineRule="auto"/>
        <w:ind w:left="1710"/>
        <w:rPr>
          <w:rFonts w:ascii="Arial" w:hAnsi="Arial" w:cs="Arial"/>
          <w:color w:val="000000"/>
        </w:rPr>
      </w:pPr>
      <w:r w:rsidRPr="002402C6">
        <w:rPr>
          <w:rFonts w:ascii="Arial" w:hAnsi="Arial" w:cs="Arial"/>
          <w:color w:val="000000"/>
        </w:rPr>
        <w:t>“Plagiarism is defined as presenting someone else’s ideas, research, or opinion as your own without proper documentation, even if it has been rephrased.  It includes, but is not limited to the following:</w:t>
      </w:r>
    </w:p>
    <w:p w:rsidR="0056436C" w:rsidRPr="002402C6" w:rsidRDefault="0056436C" w:rsidP="003971F7">
      <w:pPr>
        <w:pStyle w:val="ListParagraph"/>
        <w:spacing w:after="0" w:line="240" w:lineRule="auto"/>
        <w:ind w:left="2250" w:hanging="360"/>
        <w:contextualSpacing w:val="0"/>
        <w:rPr>
          <w:rFonts w:ascii="Arial" w:hAnsi="Arial" w:cs="Arial"/>
          <w:color w:val="000000"/>
        </w:rPr>
      </w:pPr>
      <w:r w:rsidRPr="002402C6">
        <w:rPr>
          <w:rFonts w:ascii="Arial" w:hAnsi="Arial" w:cs="Arial"/>
          <w:color w:val="000000"/>
        </w:rPr>
        <w:t>1.      Copying verbatim all or part of another’s written work;</w:t>
      </w:r>
    </w:p>
    <w:p w:rsidR="0056436C" w:rsidRPr="002402C6" w:rsidRDefault="0056436C" w:rsidP="003971F7">
      <w:pPr>
        <w:pStyle w:val="ListParagraph"/>
        <w:spacing w:after="0" w:line="240" w:lineRule="auto"/>
        <w:ind w:left="2250" w:hanging="360"/>
        <w:contextualSpacing w:val="0"/>
        <w:rPr>
          <w:rFonts w:ascii="Arial" w:hAnsi="Arial" w:cs="Arial"/>
          <w:color w:val="000000"/>
        </w:rPr>
      </w:pPr>
      <w:r w:rsidRPr="002402C6">
        <w:rPr>
          <w:rFonts w:ascii="Arial" w:hAnsi="Arial" w:cs="Arial"/>
          <w:color w:val="000000"/>
        </w:rPr>
        <w:t>2.      Using phrases, figures, or illustrations without citing the source;</w:t>
      </w:r>
    </w:p>
    <w:p w:rsidR="0056436C" w:rsidRPr="002402C6" w:rsidRDefault="0056436C" w:rsidP="003971F7">
      <w:pPr>
        <w:pStyle w:val="ListParagraph"/>
        <w:spacing w:after="0" w:line="240" w:lineRule="auto"/>
        <w:ind w:left="2250" w:hanging="360"/>
        <w:contextualSpacing w:val="0"/>
        <w:rPr>
          <w:rFonts w:ascii="Arial" w:hAnsi="Arial" w:cs="Arial"/>
          <w:color w:val="000000"/>
        </w:rPr>
      </w:pPr>
      <w:r w:rsidRPr="002402C6">
        <w:rPr>
          <w:rFonts w:ascii="Arial" w:hAnsi="Arial" w:cs="Arial"/>
          <w:color w:val="000000"/>
        </w:rPr>
        <w:t>3.      Paraphrasing ideas, conclusions, or research without citing the source;</w:t>
      </w:r>
    </w:p>
    <w:p w:rsidR="0056436C" w:rsidRPr="002402C6" w:rsidRDefault="0056436C" w:rsidP="003971F7">
      <w:pPr>
        <w:pStyle w:val="ListParagraph"/>
        <w:spacing w:after="0" w:line="240" w:lineRule="auto"/>
        <w:ind w:left="2250" w:hanging="360"/>
        <w:contextualSpacing w:val="0"/>
        <w:rPr>
          <w:rFonts w:ascii="Arial" w:hAnsi="Arial" w:cs="Arial"/>
          <w:color w:val="000000"/>
        </w:rPr>
      </w:pPr>
      <w:r w:rsidRPr="002402C6">
        <w:rPr>
          <w:rFonts w:ascii="Arial" w:hAnsi="Arial" w:cs="Arial"/>
          <w:color w:val="000000"/>
        </w:rPr>
        <w:t>4.      Using all or part of a literary plot, poem, or film without attributing the work to its creator.”</w:t>
      </w:r>
    </w:p>
    <w:p w:rsidR="0056436C" w:rsidRPr="002402C6" w:rsidRDefault="00B00082" w:rsidP="003971F7">
      <w:pPr>
        <w:spacing w:after="0" w:line="240" w:lineRule="auto"/>
        <w:ind w:left="1710"/>
        <w:rPr>
          <w:rFonts w:ascii="Arial" w:hAnsi="Arial" w:cs="Arial"/>
          <w:b/>
          <w:u w:val="single"/>
        </w:rPr>
      </w:pPr>
      <w:r w:rsidRPr="002402C6">
        <w:rPr>
          <w:rFonts w:ascii="Arial" w:hAnsi="Arial" w:cs="Arial"/>
          <w:b/>
          <w:u w:val="single"/>
        </w:rPr>
        <w:t>Consequences Of Plagiarism</w:t>
      </w:r>
    </w:p>
    <w:p w:rsidR="00B86580" w:rsidRPr="002402C6" w:rsidRDefault="0056436C" w:rsidP="008E2E4D">
      <w:pPr>
        <w:spacing w:after="0" w:line="240" w:lineRule="auto"/>
        <w:ind w:left="1710"/>
        <w:rPr>
          <w:rFonts w:ascii="Arial" w:eastAsia="Times New Roman" w:hAnsi="Arial" w:cs="Arial"/>
        </w:rPr>
      </w:pPr>
      <w:r w:rsidRPr="002402C6">
        <w:rPr>
          <w:rFonts w:ascii="Arial" w:eastAsia="Times New Roman" w:hAnsi="Arial" w:cs="Arial"/>
        </w:rPr>
        <w:t>Plagiarism is a form of stealing and academic fraud.  Students who are found guilty of plagiarism will have the option of either redoing the assignment within a specified time period and accepting a grade letter drop or taking a zero on the assignment.  Parents should be involved in making the decision.</w:t>
      </w:r>
    </w:p>
    <w:p w:rsidR="003F7F43" w:rsidRPr="002402C6" w:rsidRDefault="003F7F43" w:rsidP="003F7F43">
      <w:pPr>
        <w:pStyle w:val="ListParagraph"/>
        <w:numPr>
          <w:ilvl w:val="0"/>
          <w:numId w:val="5"/>
        </w:numPr>
        <w:rPr>
          <w:rFonts w:ascii="Arial" w:hAnsi="Arial" w:cs="Arial"/>
          <w:b/>
        </w:rPr>
      </w:pPr>
      <w:r w:rsidRPr="002402C6">
        <w:rPr>
          <w:rFonts w:ascii="Arial" w:hAnsi="Arial" w:cs="Arial"/>
          <w:b/>
        </w:rPr>
        <w:t>Teacher:</w:t>
      </w:r>
    </w:p>
    <w:p w:rsidR="00A15355" w:rsidRPr="002402C6" w:rsidRDefault="00190E92" w:rsidP="00A15355">
      <w:pPr>
        <w:pStyle w:val="ListParagraph"/>
        <w:numPr>
          <w:ilvl w:val="0"/>
          <w:numId w:val="6"/>
        </w:numPr>
        <w:ind w:left="1080" w:firstLine="0"/>
        <w:rPr>
          <w:rFonts w:ascii="Arial" w:hAnsi="Arial" w:cs="Arial"/>
          <w:b/>
        </w:rPr>
      </w:pPr>
      <w:r w:rsidRPr="002402C6">
        <w:rPr>
          <w:rFonts w:ascii="Arial" w:hAnsi="Arial" w:cs="Arial"/>
          <w:b/>
        </w:rPr>
        <w:t>Communication Strategies</w:t>
      </w:r>
    </w:p>
    <w:p w:rsidR="00A15355" w:rsidRPr="002402C6" w:rsidRDefault="00A15355" w:rsidP="00A15355">
      <w:pPr>
        <w:pStyle w:val="ListParagraph"/>
        <w:ind w:left="1530"/>
        <w:rPr>
          <w:rFonts w:ascii="Arial" w:hAnsi="Arial" w:cs="Arial"/>
        </w:rPr>
      </w:pPr>
      <w:r w:rsidRPr="002402C6">
        <w:rPr>
          <w:rFonts w:ascii="Arial" w:hAnsi="Arial" w:cs="Arial"/>
          <w:b/>
        </w:rPr>
        <w:t xml:space="preserve">Contact Information:  </w:t>
      </w:r>
      <w:r w:rsidRPr="002402C6">
        <w:rPr>
          <w:rFonts w:ascii="Arial" w:hAnsi="Arial" w:cs="Arial"/>
        </w:rPr>
        <w:t xml:space="preserve">Please email me at </w:t>
      </w:r>
      <w:hyperlink r:id="rId13" w:history="1">
        <w:r w:rsidR="00DB5B08" w:rsidRPr="002402C6">
          <w:rPr>
            <w:rStyle w:val="Hyperlink"/>
            <w:rFonts w:ascii="Arial" w:hAnsi="Arial" w:cs="Arial"/>
          </w:rPr>
          <w:t>taylor.thacker@knoxschools.org</w:t>
        </w:r>
      </w:hyperlink>
      <w:r w:rsidRPr="002402C6">
        <w:rPr>
          <w:rFonts w:ascii="Arial" w:hAnsi="Arial" w:cs="Arial"/>
        </w:rPr>
        <w:t xml:space="preserve"> or you may call the school at 933-3434 and leave a message.</w:t>
      </w:r>
      <w:r w:rsidR="00A35B19" w:rsidRPr="002402C6">
        <w:rPr>
          <w:rFonts w:ascii="Arial" w:hAnsi="Arial" w:cs="Arial"/>
        </w:rPr>
        <w:t xml:space="preserve"> My plan period is during </w:t>
      </w:r>
      <w:r w:rsidR="00D814AD" w:rsidRPr="002402C6">
        <w:rPr>
          <w:rFonts w:ascii="Arial" w:hAnsi="Arial" w:cs="Arial"/>
        </w:rPr>
        <w:t>fourth</w:t>
      </w:r>
      <w:r w:rsidR="00A35B19" w:rsidRPr="002402C6">
        <w:rPr>
          <w:rFonts w:ascii="Arial" w:hAnsi="Arial" w:cs="Arial"/>
        </w:rPr>
        <w:t xml:space="preserve"> block</w:t>
      </w:r>
      <w:r w:rsidR="002402C6" w:rsidRPr="002402C6">
        <w:rPr>
          <w:rFonts w:ascii="Arial" w:hAnsi="Arial" w:cs="Arial"/>
        </w:rPr>
        <w:t>, 2:05</w:t>
      </w:r>
      <w:r w:rsidR="00D814AD" w:rsidRPr="002402C6">
        <w:rPr>
          <w:rFonts w:ascii="Arial" w:hAnsi="Arial" w:cs="Arial"/>
        </w:rPr>
        <w:t xml:space="preserve"> until 3:30</w:t>
      </w:r>
      <w:r w:rsidR="00017677" w:rsidRPr="002402C6">
        <w:rPr>
          <w:rFonts w:ascii="Arial" w:hAnsi="Arial" w:cs="Arial"/>
        </w:rPr>
        <w:t>.</w:t>
      </w:r>
    </w:p>
    <w:p w:rsidR="002A3711" w:rsidRPr="002402C6" w:rsidRDefault="00B55F2C" w:rsidP="008E2E4D">
      <w:pPr>
        <w:pStyle w:val="ListParagraph"/>
        <w:numPr>
          <w:ilvl w:val="0"/>
          <w:numId w:val="6"/>
        </w:numPr>
        <w:tabs>
          <w:tab w:val="left" w:pos="1080"/>
        </w:tabs>
        <w:ind w:left="1440"/>
        <w:rPr>
          <w:rFonts w:ascii="Arial" w:hAnsi="Arial" w:cs="Arial"/>
          <w:b/>
        </w:rPr>
      </w:pPr>
      <w:r w:rsidRPr="002402C6">
        <w:rPr>
          <w:rFonts w:ascii="Arial" w:hAnsi="Arial" w:cs="Arial"/>
          <w:b/>
        </w:rPr>
        <w:t>Portal Post Policy</w:t>
      </w:r>
      <w:r w:rsidR="00356D03" w:rsidRPr="002402C6">
        <w:rPr>
          <w:rFonts w:ascii="Arial" w:hAnsi="Arial" w:cs="Arial"/>
          <w:b/>
        </w:rPr>
        <w:t xml:space="preserve"> </w:t>
      </w:r>
    </w:p>
    <w:p w:rsidR="00B55F2C" w:rsidRPr="002402C6" w:rsidRDefault="00356D03" w:rsidP="002A3711">
      <w:pPr>
        <w:pStyle w:val="ListParagraph"/>
        <w:tabs>
          <w:tab w:val="left" w:pos="1080"/>
        </w:tabs>
        <w:ind w:left="1440"/>
        <w:rPr>
          <w:rFonts w:ascii="Arial" w:hAnsi="Arial" w:cs="Arial"/>
          <w:b/>
        </w:rPr>
      </w:pPr>
      <w:r w:rsidRPr="002402C6">
        <w:rPr>
          <w:rFonts w:ascii="Arial" w:eastAsia="Times New Roman" w:hAnsi="Arial" w:cs="Arial"/>
          <w:color w:val="000000"/>
        </w:rPr>
        <w:t xml:space="preserve">One way in which I am </w:t>
      </w:r>
      <w:r w:rsidR="002A3711" w:rsidRPr="002402C6">
        <w:rPr>
          <w:rFonts w:ascii="Arial" w:eastAsia="Times New Roman" w:hAnsi="Arial" w:cs="Arial"/>
          <w:color w:val="000000"/>
        </w:rPr>
        <w:t xml:space="preserve">best </w:t>
      </w:r>
      <w:r w:rsidR="000D1ED6" w:rsidRPr="002402C6">
        <w:rPr>
          <w:rFonts w:ascii="Arial" w:eastAsia="Times New Roman" w:hAnsi="Arial" w:cs="Arial"/>
          <w:color w:val="000000"/>
        </w:rPr>
        <w:t xml:space="preserve">able to communicate with </w:t>
      </w:r>
      <w:r w:rsidRPr="002402C6">
        <w:rPr>
          <w:rFonts w:ascii="Arial" w:eastAsia="Times New Roman" w:hAnsi="Arial" w:cs="Arial"/>
          <w:color w:val="000000"/>
        </w:rPr>
        <w:t>student</w:t>
      </w:r>
      <w:r w:rsidR="000D1ED6" w:rsidRPr="002402C6">
        <w:rPr>
          <w:rFonts w:ascii="Arial" w:eastAsia="Times New Roman" w:hAnsi="Arial" w:cs="Arial"/>
          <w:color w:val="000000"/>
        </w:rPr>
        <w:t>s</w:t>
      </w:r>
      <w:r w:rsidRPr="002402C6">
        <w:rPr>
          <w:rFonts w:ascii="Arial" w:eastAsia="Times New Roman" w:hAnsi="Arial" w:cs="Arial"/>
          <w:color w:val="000000"/>
        </w:rPr>
        <w:t xml:space="preserve"> and parent</w:t>
      </w:r>
      <w:r w:rsidR="000D1ED6" w:rsidRPr="002402C6">
        <w:rPr>
          <w:rFonts w:ascii="Arial" w:eastAsia="Times New Roman" w:hAnsi="Arial" w:cs="Arial"/>
          <w:color w:val="000000"/>
        </w:rPr>
        <w:t>s</w:t>
      </w:r>
      <w:r w:rsidRPr="002402C6">
        <w:rPr>
          <w:rFonts w:ascii="Arial" w:eastAsia="Times New Roman" w:hAnsi="Arial" w:cs="Arial"/>
          <w:color w:val="000000"/>
        </w:rPr>
        <w:t xml:space="preserve"> is through Parent Portal. In order to give timely feedback, I will update grades at least once per week</w:t>
      </w:r>
      <w:r w:rsidR="002A3711" w:rsidRPr="002402C6">
        <w:rPr>
          <w:rFonts w:ascii="Arial" w:eastAsia="Times New Roman" w:hAnsi="Arial" w:cs="Arial"/>
          <w:color w:val="000000"/>
        </w:rPr>
        <w:t xml:space="preserve"> online</w:t>
      </w:r>
      <w:r w:rsidRPr="002402C6">
        <w:rPr>
          <w:rFonts w:ascii="Arial" w:eastAsia="Times New Roman" w:hAnsi="Arial" w:cs="Arial"/>
          <w:color w:val="000000"/>
        </w:rPr>
        <w:t>.</w:t>
      </w:r>
      <w:r w:rsidR="00017677" w:rsidRPr="002402C6">
        <w:rPr>
          <w:rFonts w:ascii="Arial" w:eastAsia="Times New Roman" w:hAnsi="Arial" w:cs="Arial"/>
          <w:color w:val="000000"/>
        </w:rPr>
        <w:t xml:space="preserve"> Please contact me with questions.</w:t>
      </w:r>
    </w:p>
    <w:p w:rsidR="00BB7A16" w:rsidRPr="002402C6" w:rsidRDefault="00356D03" w:rsidP="00210F22">
      <w:pPr>
        <w:pStyle w:val="ListParagraph"/>
        <w:numPr>
          <w:ilvl w:val="0"/>
          <w:numId w:val="6"/>
        </w:numPr>
        <w:ind w:left="1440"/>
        <w:rPr>
          <w:rFonts w:ascii="Arial" w:hAnsi="Arial" w:cs="Arial"/>
          <w:b/>
        </w:rPr>
      </w:pPr>
      <w:r w:rsidRPr="002402C6">
        <w:rPr>
          <w:rFonts w:ascii="Arial" w:hAnsi="Arial" w:cs="Arial"/>
          <w:b/>
        </w:rPr>
        <w:t>Intervention Strategies</w:t>
      </w:r>
      <w:r w:rsidR="00216555" w:rsidRPr="002402C6">
        <w:rPr>
          <w:rFonts w:ascii="Arial" w:hAnsi="Arial" w:cs="Arial"/>
          <w:b/>
        </w:rPr>
        <w:t xml:space="preserve"> </w:t>
      </w:r>
      <w:r w:rsidR="00216555" w:rsidRPr="002402C6">
        <w:rPr>
          <w:rFonts w:ascii="Arial" w:hAnsi="Arial" w:cs="Arial"/>
        </w:rPr>
        <w:t xml:space="preserve">If </w:t>
      </w:r>
      <w:r w:rsidR="00762240" w:rsidRPr="002402C6">
        <w:rPr>
          <w:rFonts w:ascii="Arial" w:hAnsi="Arial" w:cs="Arial"/>
        </w:rPr>
        <w:t>the course</w:t>
      </w:r>
      <w:r w:rsidR="00216555" w:rsidRPr="002402C6">
        <w:rPr>
          <w:rFonts w:ascii="Arial" w:hAnsi="Arial" w:cs="Arial"/>
        </w:rPr>
        <w:t xml:space="preserve"> grade drops to failing, parent</w:t>
      </w:r>
      <w:r w:rsidR="00762240" w:rsidRPr="002402C6">
        <w:rPr>
          <w:rFonts w:ascii="Arial" w:hAnsi="Arial" w:cs="Arial"/>
        </w:rPr>
        <w:t>s</w:t>
      </w:r>
      <w:r w:rsidR="00216555" w:rsidRPr="002402C6">
        <w:rPr>
          <w:rFonts w:ascii="Arial" w:hAnsi="Arial" w:cs="Arial"/>
        </w:rPr>
        <w:t xml:space="preserve"> will be contacted and </w:t>
      </w:r>
      <w:r w:rsidR="00762240" w:rsidRPr="002402C6">
        <w:rPr>
          <w:rFonts w:ascii="Arial" w:hAnsi="Arial" w:cs="Arial"/>
        </w:rPr>
        <w:t>the student</w:t>
      </w:r>
      <w:r w:rsidR="00216555" w:rsidRPr="002402C6">
        <w:rPr>
          <w:rFonts w:ascii="Arial" w:hAnsi="Arial" w:cs="Arial"/>
        </w:rPr>
        <w:t xml:space="preserve"> will be asked to participate in one or more of the following intervention strategies:</w:t>
      </w:r>
    </w:p>
    <w:p w:rsidR="00914003" w:rsidRPr="002402C6" w:rsidRDefault="00BB7A16" w:rsidP="00BB7A16">
      <w:pPr>
        <w:pStyle w:val="ListParagraph"/>
        <w:numPr>
          <w:ilvl w:val="0"/>
          <w:numId w:val="15"/>
        </w:numPr>
        <w:tabs>
          <w:tab w:val="left" w:pos="1080"/>
        </w:tabs>
        <w:rPr>
          <w:rFonts w:ascii="Arial" w:hAnsi="Arial" w:cs="Arial"/>
          <w:b/>
        </w:rPr>
      </w:pPr>
      <w:r w:rsidRPr="002402C6">
        <w:rPr>
          <w:rFonts w:ascii="Arial" w:hAnsi="Arial" w:cs="Arial"/>
          <w:b/>
        </w:rPr>
        <w:t xml:space="preserve">Tutoring: </w:t>
      </w:r>
      <w:r w:rsidR="00017677" w:rsidRPr="002402C6">
        <w:rPr>
          <w:rFonts w:ascii="Arial" w:hAnsi="Arial" w:cs="Arial"/>
        </w:rPr>
        <w:t xml:space="preserve">I am </w:t>
      </w:r>
      <w:r w:rsidRPr="002402C6">
        <w:rPr>
          <w:rFonts w:ascii="Arial" w:hAnsi="Arial" w:cs="Arial"/>
        </w:rPr>
        <w:t>available before and after school by appointment.</w:t>
      </w:r>
      <w:r w:rsidR="005D7DED" w:rsidRPr="002402C6">
        <w:rPr>
          <w:rFonts w:ascii="Arial" w:hAnsi="Arial" w:cs="Arial"/>
        </w:rPr>
        <w:t xml:space="preserve"> </w:t>
      </w:r>
      <w:r w:rsidR="00194FEF" w:rsidRPr="002402C6">
        <w:rPr>
          <w:rFonts w:ascii="Arial" w:hAnsi="Arial" w:cs="Arial"/>
        </w:rPr>
        <w:t>Students will also report to each of their classes for 30 minutes a week after lunch for a tutoring period.  The students will be given the schedule for which classes they should report to on a certain day.</w:t>
      </w:r>
    </w:p>
    <w:p w:rsidR="00135564" w:rsidRPr="002402C6" w:rsidRDefault="00DD3CD6" w:rsidP="002402C6">
      <w:pPr>
        <w:pStyle w:val="ListParagraph"/>
        <w:numPr>
          <w:ilvl w:val="0"/>
          <w:numId w:val="6"/>
        </w:numPr>
        <w:tabs>
          <w:tab w:val="left" w:pos="1080"/>
        </w:tabs>
        <w:rPr>
          <w:rFonts w:ascii="Arial" w:hAnsi="Arial" w:cs="Arial"/>
        </w:rPr>
      </w:pPr>
      <w:r w:rsidRPr="002402C6">
        <w:rPr>
          <w:rFonts w:ascii="Arial" w:hAnsi="Arial" w:cs="Arial"/>
          <w:b/>
        </w:rPr>
        <w:t>Redo Policy</w:t>
      </w:r>
      <w:r w:rsidR="003A5BE5" w:rsidRPr="002402C6">
        <w:rPr>
          <w:rFonts w:ascii="Arial" w:hAnsi="Arial" w:cs="Arial"/>
        </w:rPr>
        <w:t xml:space="preserve">:  </w:t>
      </w:r>
      <w:r w:rsidR="002402C6" w:rsidRPr="002402C6">
        <w:rPr>
          <w:rFonts w:ascii="Arial" w:hAnsi="Arial" w:cs="Arial"/>
        </w:rPr>
        <w:t xml:space="preserve">The re-do policy applies to attempted work, </w:t>
      </w:r>
      <w:r w:rsidR="002402C6" w:rsidRPr="002402C6">
        <w:rPr>
          <w:rFonts w:ascii="Arial" w:hAnsi="Arial" w:cs="Arial"/>
          <w:b/>
          <w:bCs/>
          <w:u w:val="single"/>
        </w:rPr>
        <w:t>not to be confused with missing work</w:t>
      </w:r>
      <w:r w:rsidR="002402C6" w:rsidRPr="002402C6">
        <w:rPr>
          <w:rFonts w:ascii="Arial" w:hAnsi="Arial" w:cs="Arial"/>
        </w:rPr>
        <w:t xml:space="preserve">. If a student feels the need to re-do an assignment, he/she will have that opportunity. A re-done assignment will have a maximum value of 90%. Before being allowed to re-do an assignment, the student must first have tutoring of some type. </w:t>
      </w:r>
      <w:r w:rsidR="002402C6" w:rsidRPr="002402C6">
        <w:rPr>
          <w:rFonts w:ascii="Arial" w:hAnsi="Arial" w:cs="Arial"/>
          <w:b/>
          <w:bCs/>
          <w:u w:val="single"/>
        </w:rPr>
        <w:t>This will be at teacher discretion</w:t>
      </w:r>
      <w:r w:rsidR="002402C6" w:rsidRPr="002402C6">
        <w:rPr>
          <w:rFonts w:ascii="Arial" w:hAnsi="Arial" w:cs="Arial"/>
        </w:rPr>
        <w:t>. The assignment may not be exactly like the original assignment and must be done outside of regular class time (such as during enrichment). There are some exclusions to this re-do policy, such as: End of Course Exams, labs, performances, or any other assignment specified by the teacher ahead of time.</w:t>
      </w:r>
    </w:p>
    <w:p w:rsidR="002402C6" w:rsidRPr="00B25C47" w:rsidRDefault="00650FE9" w:rsidP="002402C6">
      <w:pPr>
        <w:pStyle w:val="ListParagraph"/>
        <w:numPr>
          <w:ilvl w:val="0"/>
          <w:numId w:val="6"/>
        </w:numPr>
        <w:tabs>
          <w:tab w:val="left" w:pos="1080"/>
        </w:tabs>
        <w:rPr>
          <w:rFonts w:ascii="Arial" w:hAnsi="Arial" w:cs="Arial"/>
          <w:b/>
        </w:rPr>
      </w:pPr>
      <w:r w:rsidRPr="002402C6">
        <w:rPr>
          <w:rFonts w:ascii="Arial" w:hAnsi="Arial" w:cs="Arial"/>
          <w:b/>
        </w:rPr>
        <w:t>*</w:t>
      </w:r>
      <w:r w:rsidR="00C03A04" w:rsidRPr="002402C6">
        <w:rPr>
          <w:rFonts w:ascii="Arial" w:hAnsi="Arial" w:cs="Arial"/>
        </w:rPr>
        <w:t>Students</w:t>
      </w:r>
      <w:r w:rsidR="002A3711" w:rsidRPr="002402C6">
        <w:rPr>
          <w:rFonts w:ascii="Arial" w:hAnsi="Arial" w:cs="Arial"/>
        </w:rPr>
        <w:t xml:space="preserve"> may also be asked to participate</w:t>
      </w:r>
      <w:r w:rsidRPr="002402C6">
        <w:rPr>
          <w:rFonts w:ascii="Arial" w:hAnsi="Arial" w:cs="Arial"/>
        </w:rPr>
        <w:t xml:space="preserve"> in one of these intervention strategies</w:t>
      </w:r>
      <w:r w:rsidR="002A3711" w:rsidRPr="002402C6">
        <w:rPr>
          <w:rFonts w:ascii="Arial" w:hAnsi="Arial" w:cs="Arial"/>
        </w:rPr>
        <w:t xml:space="preserve"> even if </w:t>
      </w:r>
      <w:r w:rsidR="00C03A04" w:rsidRPr="002402C6">
        <w:rPr>
          <w:rFonts w:ascii="Arial" w:hAnsi="Arial" w:cs="Arial"/>
        </w:rPr>
        <w:t>they</w:t>
      </w:r>
      <w:r w:rsidR="002A3711" w:rsidRPr="002402C6">
        <w:rPr>
          <w:rFonts w:ascii="Arial" w:hAnsi="Arial" w:cs="Arial"/>
        </w:rPr>
        <w:t xml:space="preserve"> do not have a failing grade</w:t>
      </w:r>
      <w:r w:rsidR="006A6934" w:rsidRPr="002402C6">
        <w:rPr>
          <w:rFonts w:ascii="Arial" w:hAnsi="Arial" w:cs="Arial"/>
        </w:rPr>
        <w:t xml:space="preserve"> at the teacher’s discretion if the teacher feels it is in </w:t>
      </w:r>
      <w:r w:rsidR="00C03A04" w:rsidRPr="002402C6">
        <w:rPr>
          <w:rFonts w:ascii="Arial" w:hAnsi="Arial" w:cs="Arial"/>
        </w:rPr>
        <w:t>the student’s</w:t>
      </w:r>
      <w:r w:rsidR="006A6934" w:rsidRPr="002402C6">
        <w:rPr>
          <w:rFonts w:ascii="Arial" w:hAnsi="Arial" w:cs="Arial"/>
        </w:rPr>
        <w:t xml:space="preserve"> best </w:t>
      </w:r>
      <w:r w:rsidR="00B86580" w:rsidRPr="002402C6">
        <w:rPr>
          <w:rFonts w:ascii="Arial" w:hAnsi="Arial" w:cs="Arial"/>
        </w:rPr>
        <w:t>interest for success to do so</w:t>
      </w:r>
      <w:r w:rsidR="00DB5B08" w:rsidRPr="002402C6">
        <w:rPr>
          <w:rFonts w:ascii="Arial" w:hAnsi="Arial" w:cs="Arial"/>
        </w:rPr>
        <w:t>.</w:t>
      </w:r>
    </w:p>
    <w:p w:rsidR="00B25C47" w:rsidRDefault="00B25C47" w:rsidP="00B25C47">
      <w:pPr>
        <w:spacing w:after="0" w:line="240" w:lineRule="auto"/>
        <w:rPr>
          <w:rFonts w:ascii="Arial" w:eastAsia="Times New Roman" w:hAnsi="Arial" w:cs="Arial"/>
        </w:rPr>
      </w:pPr>
      <w:r>
        <w:rPr>
          <w:rFonts w:ascii="Arial" w:eastAsia="Times New Roman" w:hAnsi="Arial" w:cs="Arial"/>
          <w:color w:val="000000"/>
          <w:shd w:val="clear" w:color="auto" w:fill="FFFFFF"/>
        </w:rPr>
        <w:t>The Board affirms that it is essential that the teaching about religion—and not of a religion be conducted in a factual, objective and respectful manner in accordance with the following: </w:t>
      </w:r>
    </w:p>
    <w:p w:rsidR="00B25C47" w:rsidRDefault="00B25C47" w:rsidP="00B25C47">
      <w:pPr>
        <w:numPr>
          <w:ilvl w:val="0"/>
          <w:numId w:val="6"/>
        </w:numPr>
        <w:shd w:val="clear" w:color="auto" w:fill="FFFFFF"/>
        <w:spacing w:before="100" w:beforeAutospacing="1" w:after="100" w:afterAutospacing="1" w:line="240" w:lineRule="auto"/>
        <w:rPr>
          <w:rFonts w:ascii="Arial" w:eastAsia="Times New Roman" w:hAnsi="Arial" w:cs="Arial"/>
          <w:color w:val="000000"/>
        </w:rPr>
      </w:pPr>
      <w:r>
        <w:rPr>
          <w:rFonts w:ascii="Arial" w:eastAsia="Times New Roman" w:hAnsi="Arial" w:cs="Arial"/>
          <w:color w:val="000000"/>
        </w:rPr>
        <w:t>1. Music, art, literature, or drama with a religious theme or basis are permitted as part of the curriculum for school-sponsored activities and programs provided it is essential to the learning experience in the various fields of study and is presented objectively; </w:t>
      </w:r>
    </w:p>
    <w:p w:rsidR="00B25C47" w:rsidRDefault="00B25C47" w:rsidP="00B25C47">
      <w:pPr>
        <w:numPr>
          <w:ilvl w:val="0"/>
          <w:numId w:val="6"/>
        </w:numPr>
        <w:shd w:val="clear" w:color="auto" w:fill="FFFFFF"/>
        <w:spacing w:before="100" w:beforeAutospacing="1" w:after="100" w:afterAutospacing="1" w:line="240" w:lineRule="auto"/>
        <w:rPr>
          <w:rFonts w:ascii="Arial" w:eastAsia="Times New Roman" w:hAnsi="Arial" w:cs="Arial"/>
          <w:color w:val="000000"/>
        </w:rPr>
      </w:pPr>
      <w:r>
        <w:rPr>
          <w:rFonts w:ascii="Arial" w:eastAsia="Times New Roman" w:hAnsi="Arial" w:cs="Arial"/>
          <w:color w:val="000000"/>
        </w:rPr>
        <w:t>2. The emphasis on religious themes in the arts, literature and history shall be only as extensive as necessary for a balanced and comprehensive study of these areas. Such studies shall never foster any particular religious tenets or demean any religious beliefs; and </w:t>
      </w:r>
    </w:p>
    <w:p w:rsidR="00B25C47" w:rsidRDefault="00B25C47" w:rsidP="00B25C47">
      <w:pPr>
        <w:numPr>
          <w:ilvl w:val="0"/>
          <w:numId w:val="6"/>
        </w:numPr>
        <w:shd w:val="clear" w:color="auto" w:fill="FFFFFF"/>
        <w:spacing w:before="100" w:beforeAutospacing="1" w:after="100" w:afterAutospacing="1" w:line="240" w:lineRule="auto"/>
        <w:rPr>
          <w:rFonts w:ascii="Arial" w:eastAsia="Times New Roman" w:hAnsi="Arial" w:cs="Arial"/>
          <w:color w:val="000000"/>
        </w:rPr>
      </w:pPr>
      <w:r>
        <w:rPr>
          <w:rFonts w:ascii="Arial" w:eastAsia="Times New Roman" w:hAnsi="Arial" w:cs="Arial"/>
          <w:color w:val="000000"/>
        </w:rPr>
        <w:t>3. Student-initiated expressions to questions or assignments which reflect their beliefs or non-beliefs about a religious theme shall be accommodated. For example, students are free to express religious belief or non-belief in compositions, art forms, music, speech and debate.</w:t>
      </w:r>
    </w:p>
    <w:p w:rsidR="00B25C47" w:rsidRPr="00B25C47" w:rsidRDefault="00B25C47" w:rsidP="00B25C47">
      <w:pPr>
        <w:pStyle w:val="ListParagraph"/>
        <w:tabs>
          <w:tab w:val="left" w:pos="1080"/>
        </w:tabs>
        <w:ind w:left="1980"/>
        <w:rPr>
          <w:rFonts w:ascii="Arial" w:hAnsi="Arial" w:cs="Arial"/>
          <w:b/>
        </w:rPr>
      </w:pPr>
      <w:bookmarkStart w:id="0" w:name="_GoBack"/>
      <w:bookmarkEnd w:id="0"/>
    </w:p>
    <w:p w:rsidR="002402C6" w:rsidRDefault="002402C6" w:rsidP="002402C6">
      <w:pPr>
        <w:tabs>
          <w:tab w:val="left" w:pos="1080"/>
        </w:tabs>
        <w:rPr>
          <w:rFonts w:ascii="Arial" w:hAnsi="Arial" w:cs="Arial"/>
          <w:b/>
        </w:rPr>
      </w:pPr>
    </w:p>
    <w:p w:rsidR="002402C6" w:rsidRDefault="002402C6" w:rsidP="002402C6">
      <w:pPr>
        <w:tabs>
          <w:tab w:val="left" w:pos="1080"/>
        </w:tabs>
        <w:rPr>
          <w:rFonts w:ascii="Arial" w:hAnsi="Arial" w:cs="Arial"/>
          <w:b/>
        </w:rPr>
      </w:pPr>
    </w:p>
    <w:p w:rsidR="002402C6" w:rsidRDefault="002402C6" w:rsidP="002402C6">
      <w:pPr>
        <w:tabs>
          <w:tab w:val="left" w:pos="1080"/>
        </w:tabs>
        <w:rPr>
          <w:rFonts w:ascii="Arial" w:hAnsi="Arial" w:cs="Arial"/>
          <w:b/>
        </w:rPr>
      </w:pPr>
    </w:p>
    <w:p w:rsidR="002402C6" w:rsidRDefault="002402C6" w:rsidP="002402C6">
      <w:pPr>
        <w:tabs>
          <w:tab w:val="left" w:pos="1080"/>
        </w:tabs>
        <w:rPr>
          <w:rFonts w:ascii="Arial" w:hAnsi="Arial" w:cs="Arial"/>
          <w:b/>
        </w:rPr>
      </w:pPr>
    </w:p>
    <w:p w:rsidR="002402C6" w:rsidRDefault="002402C6" w:rsidP="002402C6">
      <w:pPr>
        <w:tabs>
          <w:tab w:val="left" w:pos="1080"/>
        </w:tabs>
        <w:rPr>
          <w:rFonts w:ascii="Arial" w:hAnsi="Arial" w:cs="Arial"/>
          <w:b/>
        </w:rPr>
      </w:pPr>
    </w:p>
    <w:p w:rsidR="002402C6" w:rsidRDefault="002402C6" w:rsidP="002402C6">
      <w:pPr>
        <w:tabs>
          <w:tab w:val="left" w:pos="1080"/>
        </w:tabs>
        <w:rPr>
          <w:rFonts w:ascii="Arial" w:hAnsi="Arial" w:cs="Arial"/>
          <w:b/>
        </w:rPr>
      </w:pPr>
    </w:p>
    <w:p w:rsidR="002402C6" w:rsidRDefault="002402C6" w:rsidP="002402C6">
      <w:pPr>
        <w:tabs>
          <w:tab w:val="left" w:pos="1080"/>
        </w:tabs>
        <w:rPr>
          <w:rFonts w:ascii="Arial" w:hAnsi="Arial" w:cs="Arial"/>
          <w:b/>
        </w:rPr>
      </w:pPr>
    </w:p>
    <w:p w:rsidR="002402C6" w:rsidRDefault="002402C6" w:rsidP="002402C6">
      <w:pPr>
        <w:tabs>
          <w:tab w:val="left" w:pos="1080"/>
        </w:tabs>
        <w:rPr>
          <w:rFonts w:ascii="Arial" w:hAnsi="Arial" w:cs="Arial"/>
          <w:b/>
        </w:rPr>
      </w:pPr>
    </w:p>
    <w:p w:rsidR="00195357" w:rsidRPr="002402C6" w:rsidRDefault="00195357" w:rsidP="00A35B19">
      <w:pPr>
        <w:pBdr>
          <w:bottom w:val="single" w:sz="12" w:space="1" w:color="auto"/>
        </w:pBdr>
        <w:tabs>
          <w:tab w:val="left" w:pos="1080"/>
        </w:tabs>
        <w:spacing w:line="240" w:lineRule="auto"/>
        <w:rPr>
          <w:rFonts w:ascii="Arial" w:hAnsi="Arial" w:cs="Arial"/>
        </w:rPr>
      </w:pPr>
    </w:p>
    <w:p w:rsidR="00DB5B08" w:rsidRPr="002402C6" w:rsidRDefault="00DB5B08" w:rsidP="00DB5B08">
      <w:pPr>
        <w:tabs>
          <w:tab w:val="left" w:pos="1080"/>
        </w:tabs>
        <w:spacing w:line="240" w:lineRule="auto"/>
        <w:rPr>
          <w:rFonts w:ascii="Arial" w:hAnsi="Arial" w:cs="Arial"/>
        </w:rPr>
      </w:pPr>
    </w:p>
    <w:p w:rsidR="00DB5B08" w:rsidRPr="002402C6" w:rsidRDefault="00DB5B08" w:rsidP="00DB5B08">
      <w:pPr>
        <w:tabs>
          <w:tab w:val="left" w:pos="1080"/>
        </w:tabs>
        <w:spacing w:line="240" w:lineRule="auto"/>
        <w:rPr>
          <w:rFonts w:ascii="Arial" w:hAnsi="Arial" w:cs="Arial"/>
        </w:rPr>
      </w:pPr>
      <w:r w:rsidRPr="002402C6">
        <w:rPr>
          <w:rFonts w:ascii="Arial" w:hAnsi="Arial" w:cs="Arial"/>
        </w:rPr>
        <w:t>I have read the syllabus and agree to follow it.  I will not receive my bathroom passes or be allowed to do labs until I have signed this syllabus. I also understand that I must sign a lab safety agreement to do labs.</w:t>
      </w:r>
    </w:p>
    <w:p w:rsidR="00DB5B08" w:rsidRPr="002402C6" w:rsidRDefault="00DB5B08" w:rsidP="00DB5B08">
      <w:pPr>
        <w:tabs>
          <w:tab w:val="left" w:pos="1080"/>
        </w:tabs>
        <w:spacing w:line="240" w:lineRule="auto"/>
        <w:rPr>
          <w:rFonts w:ascii="Arial" w:hAnsi="Arial" w:cs="Arial"/>
        </w:rPr>
      </w:pPr>
      <w:r w:rsidRPr="002402C6">
        <w:rPr>
          <w:rFonts w:ascii="Arial" w:hAnsi="Arial" w:cs="Arial"/>
        </w:rPr>
        <w:t>Student signature: _______________________________________</w:t>
      </w:r>
    </w:p>
    <w:p w:rsidR="00DB5B08" w:rsidRPr="002402C6" w:rsidRDefault="00DB5B08" w:rsidP="00DB5B08">
      <w:pPr>
        <w:tabs>
          <w:tab w:val="left" w:pos="1080"/>
        </w:tabs>
        <w:spacing w:line="240" w:lineRule="auto"/>
        <w:rPr>
          <w:rFonts w:ascii="Arial" w:hAnsi="Arial" w:cs="Arial"/>
        </w:rPr>
      </w:pPr>
      <w:r w:rsidRPr="002402C6">
        <w:rPr>
          <w:rFonts w:ascii="Arial" w:hAnsi="Arial" w:cs="Arial"/>
        </w:rPr>
        <w:t>I have read the syllabus and understand it.  Any questions I have are listed below and will be answered through the e-mail provided or through the School Fusion. I also understand that I must sign a lab safety agreement for my child to do labs.</w:t>
      </w:r>
    </w:p>
    <w:p w:rsidR="00DB5B08" w:rsidRPr="002402C6" w:rsidRDefault="00DB5B08" w:rsidP="00DB5B08">
      <w:pPr>
        <w:tabs>
          <w:tab w:val="left" w:pos="1080"/>
        </w:tabs>
        <w:spacing w:line="240" w:lineRule="auto"/>
        <w:rPr>
          <w:rFonts w:ascii="Arial" w:hAnsi="Arial" w:cs="Arial"/>
        </w:rPr>
      </w:pPr>
      <w:r w:rsidRPr="002402C6">
        <w:rPr>
          <w:rFonts w:ascii="Arial" w:hAnsi="Arial" w:cs="Arial"/>
        </w:rPr>
        <w:t>Parent/Guardian signature: ________________________________________</w:t>
      </w:r>
    </w:p>
    <w:p w:rsidR="00DB5B08" w:rsidRPr="002402C6" w:rsidRDefault="00DB5B08" w:rsidP="00DB5B08">
      <w:pPr>
        <w:tabs>
          <w:tab w:val="left" w:pos="1080"/>
        </w:tabs>
        <w:spacing w:line="240" w:lineRule="auto"/>
        <w:rPr>
          <w:rFonts w:ascii="Arial" w:hAnsi="Arial" w:cs="Arial"/>
        </w:rPr>
      </w:pPr>
      <w:r w:rsidRPr="002402C6">
        <w:rPr>
          <w:rFonts w:ascii="Arial" w:hAnsi="Arial" w:cs="Arial"/>
        </w:rPr>
        <w:t>Questions:</w:t>
      </w:r>
    </w:p>
    <w:p w:rsidR="00A35B19" w:rsidRPr="002402C6" w:rsidRDefault="00A35B19" w:rsidP="00DB5B08">
      <w:pPr>
        <w:tabs>
          <w:tab w:val="left" w:pos="1080"/>
        </w:tabs>
        <w:spacing w:line="240" w:lineRule="auto"/>
        <w:rPr>
          <w:rFonts w:ascii="Arial" w:hAnsi="Arial" w:cs="Arial"/>
        </w:rPr>
      </w:pPr>
    </w:p>
    <w:p w:rsidR="00D814AD" w:rsidRPr="002402C6" w:rsidRDefault="00D814AD" w:rsidP="00DB5B08">
      <w:pPr>
        <w:tabs>
          <w:tab w:val="left" w:pos="1080"/>
        </w:tabs>
        <w:spacing w:line="240" w:lineRule="auto"/>
        <w:rPr>
          <w:rFonts w:ascii="Arial" w:hAnsi="Arial" w:cs="Arial"/>
        </w:rPr>
      </w:pPr>
    </w:p>
    <w:p w:rsidR="00D814AD" w:rsidRPr="002402C6" w:rsidRDefault="00D814AD" w:rsidP="00DB5B08">
      <w:pPr>
        <w:tabs>
          <w:tab w:val="left" w:pos="1080"/>
        </w:tabs>
        <w:spacing w:line="240" w:lineRule="auto"/>
        <w:rPr>
          <w:rFonts w:ascii="Arial" w:hAnsi="Arial" w:cs="Arial"/>
        </w:rPr>
      </w:pPr>
    </w:p>
    <w:p w:rsidR="00D814AD" w:rsidRPr="002402C6" w:rsidRDefault="00D814AD" w:rsidP="00DB5B08">
      <w:pPr>
        <w:tabs>
          <w:tab w:val="left" w:pos="1080"/>
        </w:tabs>
        <w:spacing w:line="240" w:lineRule="auto"/>
        <w:rPr>
          <w:rFonts w:ascii="Arial" w:hAnsi="Arial" w:cs="Arial"/>
        </w:rPr>
      </w:pPr>
      <w:r w:rsidRPr="002402C6">
        <w:rPr>
          <w:rFonts w:ascii="Arial" w:hAnsi="Arial" w:cs="Arial"/>
        </w:rPr>
        <w:t>Student Allergies:</w:t>
      </w:r>
    </w:p>
    <w:p w:rsidR="00A35B19" w:rsidRPr="002402C6" w:rsidRDefault="00A35B19" w:rsidP="00DB5B08">
      <w:pPr>
        <w:tabs>
          <w:tab w:val="left" w:pos="1080"/>
        </w:tabs>
        <w:spacing w:line="240" w:lineRule="auto"/>
        <w:rPr>
          <w:rFonts w:ascii="Arial" w:hAnsi="Arial" w:cs="Arial"/>
        </w:rPr>
      </w:pPr>
    </w:p>
    <w:p w:rsidR="00DB5B08" w:rsidRPr="002402C6" w:rsidRDefault="00DB5B08" w:rsidP="00DB5B08">
      <w:pPr>
        <w:tabs>
          <w:tab w:val="left" w:pos="1080"/>
        </w:tabs>
        <w:spacing w:line="240" w:lineRule="auto"/>
        <w:rPr>
          <w:rFonts w:ascii="Arial" w:hAnsi="Arial" w:cs="Arial"/>
        </w:rPr>
      </w:pPr>
      <w:r w:rsidRPr="002402C6">
        <w:rPr>
          <w:rFonts w:ascii="Arial" w:hAnsi="Arial" w:cs="Arial"/>
        </w:rPr>
        <w:t>E-mail address:</w:t>
      </w:r>
    </w:p>
    <w:p w:rsidR="00DB5B08" w:rsidRPr="002402C6" w:rsidRDefault="00DB5B08" w:rsidP="00B86580">
      <w:pPr>
        <w:tabs>
          <w:tab w:val="left" w:pos="1080"/>
        </w:tabs>
        <w:ind w:left="1440"/>
        <w:rPr>
          <w:rFonts w:ascii="Arial" w:hAnsi="Arial" w:cs="Arial"/>
        </w:rPr>
      </w:pPr>
    </w:p>
    <w:sectPr w:rsidR="00DB5B08" w:rsidRPr="002402C6" w:rsidSect="00C57BE2">
      <w:type w:val="continuous"/>
      <w:pgSz w:w="12240" w:h="15840"/>
      <w:pgMar w:top="432" w:right="432" w:bottom="432" w:left="432"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938" w:rsidRDefault="00420938" w:rsidP="006C67FB">
      <w:pPr>
        <w:spacing w:after="0" w:line="240" w:lineRule="auto"/>
      </w:pPr>
      <w:r>
        <w:separator/>
      </w:r>
    </w:p>
  </w:endnote>
  <w:endnote w:type="continuationSeparator" w:id="0">
    <w:p w:rsidR="00420938" w:rsidRDefault="00420938" w:rsidP="006C6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136641"/>
      <w:docPartObj>
        <w:docPartGallery w:val="Page Numbers (Bottom of Page)"/>
        <w:docPartUnique/>
      </w:docPartObj>
    </w:sdtPr>
    <w:sdtEndPr/>
    <w:sdtContent>
      <w:sdt>
        <w:sdtPr>
          <w:id w:val="565050523"/>
          <w:docPartObj>
            <w:docPartGallery w:val="Page Numbers (Top of Page)"/>
            <w:docPartUnique/>
          </w:docPartObj>
        </w:sdtPr>
        <w:sdtEndPr/>
        <w:sdtContent>
          <w:p w:rsidR="001E58B3" w:rsidRDefault="001E58B3">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420938">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20938">
              <w:rPr>
                <w:b/>
                <w:noProof/>
              </w:rPr>
              <w:t>1</w:t>
            </w:r>
            <w:r>
              <w:rPr>
                <w:b/>
                <w:sz w:val="24"/>
                <w:szCs w:val="24"/>
              </w:rPr>
              <w:fldChar w:fldCharType="end"/>
            </w:r>
          </w:p>
        </w:sdtContent>
      </w:sdt>
    </w:sdtContent>
  </w:sdt>
  <w:p w:rsidR="001E58B3" w:rsidRDefault="001E58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938" w:rsidRDefault="00420938" w:rsidP="006C67FB">
      <w:pPr>
        <w:spacing w:after="0" w:line="240" w:lineRule="auto"/>
      </w:pPr>
      <w:r>
        <w:separator/>
      </w:r>
    </w:p>
  </w:footnote>
  <w:footnote w:type="continuationSeparator" w:id="0">
    <w:p w:rsidR="00420938" w:rsidRDefault="00420938" w:rsidP="006C67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8B3" w:rsidRDefault="00DB5B08">
    <w:pPr>
      <w:pStyle w:val="Header"/>
      <w:tabs>
        <w:tab w:val="left" w:pos="2580"/>
        <w:tab w:val="left" w:pos="2985"/>
      </w:tabs>
      <w:spacing w:after="120" w:line="276" w:lineRule="auto"/>
      <w:jc w:val="right"/>
      <w:rPr>
        <w:b/>
        <w:bCs/>
        <w:color w:val="1F497D" w:themeColor="text2"/>
        <w:sz w:val="28"/>
        <w:szCs w:val="28"/>
      </w:rPr>
    </w:pPr>
    <w:r>
      <w:rPr>
        <w:b/>
        <w:bCs/>
        <w:noProof/>
        <w:color w:val="1F497D" w:themeColor="text2"/>
        <w:sz w:val="28"/>
        <w:szCs w:val="28"/>
      </w:rPr>
      <mc:AlternateContent>
        <mc:Choice Requires="wps">
          <w:drawing>
            <wp:anchor distT="0" distB="0" distL="114300" distR="114300" simplePos="0" relativeHeight="251657728" behindDoc="1" locked="0" layoutInCell="1" allowOverlap="1" wp14:anchorId="7253C169" wp14:editId="122FCBF0">
              <wp:simplePos x="0" y="0"/>
              <wp:positionH relativeFrom="column">
                <wp:posOffset>220980</wp:posOffset>
              </wp:positionH>
              <wp:positionV relativeFrom="paragraph">
                <wp:posOffset>3810</wp:posOffset>
              </wp:positionV>
              <wp:extent cx="1333500" cy="1181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58B3" w:rsidRDefault="001E58B3">
                          <w:r>
                            <w:rPr>
                              <w:noProof/>
                            </w:rPr>
                            <w:drawing>
                              <wp:inline distT="0" distB="0" distL="0" distR="0" wp14:anchorId="7AF7B97C" wp14:editId="0C93CDA0">
                                <wp:extent cx="734858" cy="843280"/>
                                <wp:effectExtent l="0" t="0" r="1742"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34627" cy="84301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4pt;margin-top:.3pt;width:105pt;height: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" stroked="f">
              <v:textbox>
                <w:txbxContent>
                  <w:p w:rsidR="001E58B3" w:rsidRDefault="001E58B3">
                    <w:r>
                      <w:rPr>
                        <w:noProof/>
                      </w:rPr>
                      <w:drawing>
                        <wp:inline distT="0" distB="0" distL="0" distR="0" wp14:anchorId="7AF7B97C" wp14:editId="0C93CDA0">
                          <wp:extent cx="734858" cy="843280"/>
                          <wp:effectExtent l="0" t="0" r="1742"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34627" cy="843014"/>
                                  </a:xfrm>
                                  <a:prstGeom prst="rect">
                                    <a:avLst/>
                                  </a:prstGeom>
                                  <a:noFill/>
                                  <a:ln w="9525">
                                    <a:noFill/>
                                    <a:miter lim="800000"/>
                                    <a:headEnd/>
                                    <a:tailEnd/>
                                  </a:ln>
                                </pic:spPr>
                              </pic:pic>
                            </a:graphicData>
                          </a:graphic>
                        </wp:inline>
                      </w:drawing>
                    </w:r>
                  </w:p>
                </w:txbxContent>
              </v:textbox>
            </v:shape>
          </w:pict>
        </mc:Fallback>
      </mc:AlternateContent>
    </w:r>
    <w:sdt>
      <w:sdtPr>
        <w:rPr>
          <w:b/>
          <w:bCs/>
          <w:color w:val="1F497D" w:themeColor="text2"/>
          <w:sz w:val="28"/>
          <w:szCs w:val="28"/>
        </w:rPr>
        <w:alias w:val="Title"/>
        <w:id w:val="77887899"/>
        <w:dataBinding w:prefixMappings="xmlns:ns0='http://schemas.openxmlformats.org/package/2006/metadata/core-properties' xmlns:ns1='http://purl.org/dc/elements/1.1/'" w:xpath="/ns0:coreProperties[1]/ns1:title[1]" w:storeItemID="{6C3C8BC8-F283-45AE-878A-BAB7291924A1}"/>
        <w:text/>
      </w:sdtPr>
      <w:sdtEndPr/>
      <w:sdtContent>
        <w:r w:rsidR="001E58B3">
          <w:rPr>
            <w:b/>
            <w:bCs/>
            <w:color w:val="1F497D" w:themeColor="text2"/>
            <w:sz w:val="28"/>
            <w:szCs w:val="28"/>
          </w:rPr>
          <w:t>Carter High School Science Department</w:t>
        </w:r>
      </w:sdtContent>
    </w:sdt>
  </w:p>
  <w:sdt>
    <w:sdtPr>
      <w:rPr>
        <w:b/>
        <w:bCs/>
        <w:color w:val="1F497D" w:themeColor="text2"/>
        <w:sz w:val="28"/>
        <w:szCs w:val="28"/>
      </w:rPr>
      <w:alias w:val="Subtitle"/>
      <w:id w:val="77887903"/>
      <w:dataBinding w:prefixMappings="xmlns:ns0='http://schemas.openxmlformats.org/package/2006/metadata/core-properties' xmlns:ns1='http://purl.org/dc/elements/1.1/'" w:xpath="/ns0:coreProperties[1]/ns1:subject[1]" w:storeItemID="{6C3C8BC8-F283-45AE-878A-BAB7291924A1}"/>
      <w:text/>
    </w:sdtPr>
    <w:sdtEndPr/>
    <w:sdtContent>
      <w:p w:rsidR="001E58B3" w:rsidRDefault="009C3B3C">
        <w:pPr>
          <w:pStyle w:val="Header"/>
          <w:tabs>
            <w:tab w:val="left" w:pos="2580"/>
            <w:tab w:val="left" w:pos="2985"/>
          </w:tabs>
          <w:spacing w:after="120" w:line="276" w:lineRule="auto"/>
          <w:jc w:val="right"/>
          <w:rPr>
            <w:color w:val="4F81BD" w:themeColor="accent1"/>
          </w:rPr>
        </w:pPr>
        <w:r>
          <w:rPr>
            <w:b/>
            <w:bCs/>
            <w:color w:val="1F497D" w:themeColor="text2"/>
            <w:sz w:val="28"/>
            <w:szCs w:val="28"/>
          </w:rPr>
          <w:t xml:space="preserve">Mrs. Thacker – </w:t>
        </w:r>
        <w:r w:rsidR="00195357">
          <w:rPr>
            <w:b/>
            <w:bCs/>
            <w:color w:val="1F497D" w:themeColor="text2"/>
            <w:sz w:val="28"/>
            <w:szCs w:val="28"/>
          </w:rPr>
          <w:t>Honors</w:t>
        </w:r>
        <w:r>
          <w:rPr>
            <w:b/>
            <w:bCs/>
            <w:color w:val="1F497D" w:themeColor="text2"/>
            <w:sz w:val="28"/>
            <w:szCs w:val="28"/>
          </w:rPr>
          <w:t xml:space="preserve"> Chemistry </w:t>
        </w:r>
        <w:r w:rsidR="001E58B3">
          <w:rPr>
            <w:b/>
            <w:bCs/>
            <w:color w:val="1F497D" w:themeColor="text2"/>
            <w:sz w:val="28"/>
            <w:szCs w:val="28"/>
          </w:rPr>
          <w:t>Syllabus</w:t>
        </w:r>
      </w:p>
    </w:sdtContent>
  </w:sdt>
  <w:sdt>
    <w:sdtPr>
      <w:rPr>
        <w:color w:val="808080" w:themeColor="text1" w:themeTint="7F"/>
      </w:rPr>
      <w:alias w:val="Author"/>
      <w:id w:val="77887908"/>
      <w:dataBinding w:prefixMappings="xmlns:ns0='http://schemas.openxmlformats.org/package/2006/metadata/core-properties' xmlns:ns1='http://purl.org/dc/elements/1.1/'" w:xpath="/ns0:coreProperties[1]/ns1:creator[1]" w:storeItemID="{6C3C8BC8-F283-45AE-878A-BAB7291924A1}"/>
      <w:text/>
    </w:sdtPr>
    <w:sdtEndPr/>
    <w:sdtContent>
      <w:p w:rsidR="001E58B3" w:rsidRDefault="00D84BEE">
        <w:pPr>
          <w:pStyle w:val="Header"/>
          <w:pBdr>
            <w:bottom w:val="single" w:sz="4" w:space="1" w:color="A5A5A5" w:themeColor="background1" w:themeShade="A5"/>
          </w:pBdr>
          <w:tabs>
            <w:tab w:val="left" w:pos="2580"/>
            <w:tab w:val="left" w:pos="2985"/>
          </w:tabs>
          <w:spacing w:after="120" w:line="276" w:lineRule="auto"/>
          <w:jc w:val="right"/>
          <w:rPr>
            <w:color w:val="808080" w:themeColor="text1" w:themeTint="7F"/>
          </w:rPr>
        </w:pPr>
        <w:r>
          <w:rPr>
            <w:color w:val="808080" w:themeColor="text1" w:themeTint="7F"/>
          </w:rPr>
          <w:t>Fall</w:t>
        </w:r>
        <w:r w:rsidR="0027473D">
          <w:rPr>
            <w:color w:val="808080" w:themeColor="text1" w:themeTint="7F"/>
          </w:rPr>
          <w:t xml:space="preserve"> </w:t>
        </w:r>
        <w:r w:rsidR="002402C6">
          <w:rPr>
            <w:color w:val="808080" w:themeColor="text1" w:themeTint="7F"/>
          </w:rPr>
          <w:t>2016</w:t>
        </w:r>
      </w:p>
    </w:sdtContent>
  </w:sdt>
  <w:p w:rsidR="001E58B3" w:rsidRDefault="001E58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2544"/>
    <w:multiLevelType w:val="hybridMultilevel"/>
    <w:tmpl w:val="913040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6C37DC"/>
    <w:multiLevelType w:val="multilevel"/>
    <w:tmpl w:val="4EA0E620"/>
    <w:lvl w:ilvl="0">
      <w:start w:val="1"/>
      <w:numFmt w:val="bullet"/>
      <w:lvlText w:val="o"/>
      <w:lvlJc w:val="left"/>
      <w:pPr>
        <w:ind w:left="2160" w:hanging="360"/>
      </w:pPr>
      <w:rPr>
        <w:rFonts w:ascii="Courier New" w:hAnsi="Courier New" w:cs="Symbol" w:hint="default"/>
      </w:rPr>
    </w:lvl>
    <w:lvl w:ilvl="1">
      <w:start w:val="1"/>
      <w:numFmt w:val="bullet"/>
      <w:lvlText w:val="o"/>
      <w:lvlJc w:val="left"/>
      <w:pPr>
        <w:ind w:left="2880" w:hanging="360"/>
      </w:pPr>
      <w:rPr>
        <w:rFonts w:ascii="Courier New" w:hAnsi="Courier New" w:cs="Symbol"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Symbol"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Symbol" w:hint="default"/>
      </w:rPr>
    </w:lvl>
    <w:lvl w:ilvl="8">
      <w:start w:val="1"/>
      <w:numFmt w:val="bullet"/>
      <w:lvlText w:val=""/>
      <w:lvlJc w:val="left"/>
      <w:pPr>
        <w:ind w:left="7920" w:hanging="360"/>
      </w:pPr>
      <w:rPr>
        <w:rFonts w:ascii="Wingdings" w:hAnsi="Wingdings" w:hint="default"/>
      </w:rPr>
    </w:lvl>
  </w:abstractNum>
  <w:abstractNum w:abstractNumId="2">
    <w:nsid w:val="0B18482A"/>
    <w:multiLevelType w:val="hybridMultilevel"/>
    <w:tmpl w:val="7B5E4E1A"/>
    <w:lvl w:ilvl="0" w:tplc="B4E2EE8C">
      <w:start w:val="1"/>
      <w:numFmt w:val="bullet"/>
      <w:lvlText w:val="•"/>
      <w:lvlJc w:val="left"/>
      <w:pPr>
        <w:tabs>
          <w:tab w:val="num" w:pos="720"/>
        </w:tabs>
        <w:ind w:left="720" w:hanging="360"/>
      </w:pPr>
      <w:rPr>
        <w:rFonts w:ascii="Arial" w:hAnsi="Arial" w:hint="default"/>
      </w:rPr>
    </w:lvl>
    <w:lvl w:ilvl="1" w:tplc="0E4CC5AA" w:tentative="1">
      <w:start w:val="1"/>
      <w:numFmt w:val="bullet"/>
      <w:lvlText w:val="•"/>
      <w:lvlJc w:val="left"/>
      <w:pPr>
        <w:tabs>
          <w:tab w:val="num" w:pos="1440"/>
        </w:tabs>
        <w:ind w:left="1440" w:hanging="360"/>
      </w:pPr>
      <w:rPr>
        <w:rFonts w:ascii="Arial" w:hAnsi="Arial" w:hint="default"/>
      </w:rPr>
    </w:lvl>
    <w:lvl w:ilvl="2" w:tplc="844E2AE4">
      <w:start w:val="1"/>
      <w:numFmt w:val="bullet"/>
      <w:lvlText w:val="•"/>
      <w:lvlJc w:val="left"/>
      <w:pPr>
        <w:tabs>
          <w:tab w:val="num" w:pos="2160"/>
        </w:tabs>
        <w:ind w:left="2160" w:hanging="360"/>
      </w:pPr>
      <w:rPr>
        <w:rFonts w:ascii="Arial" w:hAnsi="Arial" w:hint="default"/>
      </w:rPr>
    </w:lvl>
    <w:lvl w:ilvl="3" w:tplc="E8C44FC4" w:tentative="1">
      <w:start w:val="1"/>
      <w:numFmt w:val="bullet"/>
      <w:lvlText w:val="•"/>
      <w:lvlJc w:val="left"/>
      <w:pPr>
        <w:tabs>
          <w:tab w:val="num" w:pos="2880"/>
        </w:tabs>
        <w:ind w:left="2880" w:hanging="360"/>
      </w:pPr>
      <w:rPr>
        <w:rFonts w:ascii="Arial" w:hAnsi="Arial" w:hint="default"/>
      </w:rPr>
    </w:lvl>
    <w:lvl w:ilvl="4" w:tplc="81228D70" w:tentative="1">
      <w:start w:val="1"/>
      <w:numFmt w:val="bullet"/>
      <w:lvlText w:val="•"/>
      <w:lvlJc w:val="left"/>
      <w:pPr>
        <w:tabs>
          <w:tab w:val="num" w:pos="3600"/>
        </w:tabs>
        <w:ind w:left="3600" w:hanging="360"/>
      </w:pPr>
      <w:rPr>
        <w:rFonts w:ascii="Arial" w:hAnsi="Arial" w:hint="default"/>
      </w:rPr>
    </w:lvl>
    <w:lvl w:ilvl="5" w:tplc="AC4A23CE" w:tentative="1">
      <w:start w:val="1"/>
      <w:numFmt w:val="bullet"/>
      <w:lvlText w:val="•"/>
      <w:lvlJc w:val="left"/>
      <w:pPr>
        <w:tabs>
          <w:tab w:val="num" w:pos="4320"/>
        </w:tabs>
        <w:ind w:left="4320" w:hanging="360"/>
      </w:pPr>
      <w:rPr>
        <w:rFonts w:ascii="Arial" w:hAnsi="Arial" w:hint="default"/>
      </w:rPr>
    </w:lvl>
    <w:lvl w:ilvl="6" w:tplc="E13A2F48" w:tentative="1">
      <w:start w:val="1"/>
      <w:numFmt w:val="bullet"/>
      <w:lvlText w:val="•"/>
      <w:lvlJc w:val="left"/>
      <w:pPr>
        <w:tabs>
          <w:tab w:val="num" w:pos="5040"/>
        </w:tabs>
        <w:ind w:left="5040" w:hanging="360"/>
      </w:pPr>
      <w:rPr>
        <w:rFonts w:ascii="Arial" w:hAnsi="Arial" w:hint="default"/>
      </w:rPr>
    </w:lvl>
    <w:lvl w:ilvl="7" w:tplc="44D62608" w:tentative="1">
      <w:start w:val="1"/>
      <w:numFmt w:val="bullet"/>
      <w:lvlText w:val="•"/>
      <w:lvlJc w:val="left"/>
      <w:pPr>
        <w:tabs>
          <w:tab w:val="num" w:pos="5760"/>
        </w:tabs>
        <w:ind w:left="5760" w:hanging="360"/>
      </w:pPr>
      <w:rPr>
        <w:rFonts w:ascii="Arial" w:hAnsi="Arial" w:hint="default"/>
      </w:rPr>
    </w:lvl>
    <w:lvl w:ilvl="8" w:tplc="705AA1F0" w:tentative="1">
      <w:start w:val="1"/>
      <w:numFmt w:val="bullet"/>
      <w:lvlText w:val="•"/>
      <w:lvlJc w:val="left"/>
      <w:pPr>
        <w:tabs>
          <w:tab w:val="num" w:pos="6480"/>
        </w:tabs>
        <w:ind w:left="6480" w:hanging="360"/>
      </w:pPr>
      <w:rPr>
        <w:rFonts w:ascii="Arial" w:hAnsi="Arial" w:hint="default"/>
      </w:rPr>
    </w:lvl>
  </w:abstractNum>
  <w:abstractNum w:abstractNumId="3">
    <w:nsid w:val="106B15BE"/>
    <w:multiLevelType w:val="multilevel"/>
    <w:tmpl w:val="83AE2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4">
    <w:nsid w:val="198A66A4"/>
    <w:multiLevelType w:val="hybridMultilevel"/>
    <w:tmpl w:val="E040AAF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497566"/>
    <w:multiLevelType w:val="hybridMultilevel"/>
    <w:tmpl w:val="17EABCAE"/>
    <w:lvl w:ilvl="0" w:tplc="F66C4ED2">
      <w:start w:val="1"/>
      <w:numFmt w:val="bullet"/>
      <w:lvlText w:val="•"/>
      <w:lvlJc w:val="left"/>
      <w:pPr>
        <w:tabs>
          <w:tab w:val="num" w:pos="720"/>
        </w:tabs>
        <w:ind w:left="720" w:hanging="360"/>
      </w:pPr>
      <w:rPr>
        <w:rFonts w:ascii="Arial" w:hAnsi="Arial" w:hint="default"/>
      </w:rPr>
    </w:lvl>
    <w:lvl w:ilvl="1" w:tplc="29147016">
      <w:start w:val="1"/>
      <w:numFmt w:val="bullet"/>
      <w:lvlText w:val="•"/>
      <w:lvlJc w:val="left"/>
      <w:pPr>
        <w:tabs>
          <w:tab w:val="num" w:pos="1440"/>
        </w:tabs>
        <w:ind w:left="1440" w:hanging="360"/>
      </w:pPr>
      <w:rPr>
        <w:rFonts w:ascii="Arial" w:hAnsi="Arial" w:hint="default"/>
      </w:rPr>
    </w:lvl>
    <w:lvl w:ilvl="2" w:tplc="8B1E9CAE" w:tentative="1">
      <w:start w:val="1"/>
      <w:numFmt w:val="bullet"/>
      <w:lvlText w:val="•"/>
      <w:lvlJc w:val="left"/>
      <w:pPr>
        <w:tabs>
          <w:tab w:val="num" w:pos="2160"/>
        </w:tabs>
        <w:ind w:left="2160" w:hanging="360"/>
      </w:pPr>
      <w:rPr>
        <w:rFonts w:ascii="Arial" w:hAnsi="Arial" w:hint="default"/>
      </w:rPr>
    </w:lvl>
    <w:lvl w:ilvl="3" w:tplc="45342B44" w:tentative="1">
      <w:start w:val="1"/>
      <w:numFmt w:val="bullet"/>
      <w:lvlText w:val="•"/>
      <w:lvlJc w:val="left"/>
      <w:pPr>
        <w:tabs>
          <w:tab w:val="num" w:pos="2880"/>
        </w:tabs>
        <w:ind w:left="2880" w:hanging="360"/>
      </w:pPr>
      <w:rPr>
        <w:rFonts w:ascii="Arial" w:hAnsi="Arial" w:hint="default"/>
      </w:rPr>
    </w:lvl>
    <w:lvl w:ilvl="4" w:tplc="1A3A7A6E" w:tentative="1">
      <w:start w:val="1"/>
      <w:numFmt w:val="bullet"/>
      <w:lvlText w:val="•"/>
      <w:lvlJc w:val="left"/>
      <w:pPr>
        <w:tabs>
          <w:tab w:val="num" w:pos="3600"/>
        </w:tabs>
        <w:ind w:left="3600" w:hanging="360"/>
      </w:pPr>
      <w:rPr>
        <w:rFonts w:ascii="Arial" w:hAnsi="Arial" w:hint="default"/>
      </w:rPr>
    </w:lvl>
    <w:lvl w:ilvl="5" w:tplc="59708DB8" w:tentative="1">
      <w:start w:val="1"/>
      <w:numFmt w:val="bullet"/>
      <w:lvlText w:val="•"/>
      <w:lvlJc w:val="left"/>
      <w:pPr>
        <w:tabs>
          <w:tab w:val="num" w:pos="4320"/>
        </w:tabs>
        <w:ind w:left="4320" w:hanging="360"/>
      </w:pPr>
      <w:rPr>
        <w:rFonts w:ascii="Arial" w:hAnsi="Arial" w:hint="default"/>
      </w:rPr>
    </w:lvl>
    <w:lvl w:ilvl="6" w:tplc="6C06BF8E" w:tentative="1">
      <w:start w:val="1"/>
      <w:numFmt w:val="bullet"/>
      <w:lvlText w:val="•"/>
      <w:lvlJc w:val="left"/>
      <w:pPr>
        <w:tabs>
          <w:tab w:val="num" w:pos="5040"/>
        </w:tabs>
        <w:ind w:left="5040" w:hanging="360"/>
      </w:pPr>
      <w:rPr>
        <w:rFonts w:ascii="Arial" w:hAnsi="Arial" w:hint="default"/>
      </w:rPr>
    </w:lvl>
    <w:lvl w:ilvl="7" w:tplc="3EAE045A" w:tentative="1">
      <w:start w:val="1"/>
      <w:numFmt w:val="bullet"/>
      <w:lvlText w:val="•"/>
      <w:lvlJc w:val="left"/>
      <w:pPr>
        <w:tabs>
          <w:tab w:val="num" w:pos="5760"/>
        </w:tabs>
        <w:ind w:left="5760" w:hanging="360"/>
      </w:pPr>
      <w:rPr>
        <w:rFonts w:ascii="Arial" w:hAnsi="Arial" w:hint="default"/>
      </w:rPr>
    </w:lvl>
    <w:lvl w:ilvl="8" w:tplc="37AE5D4E" w:tentative="1">
      <w:start w:val="1"/>
      <w:numFmt w:val="bullet"/>
      <w:lvlText w:val="•"/>
      <w:lvlJc w:val="left"/>
      <w:pPr>
        <w:tabs>
          <w:tab w:val="num" w:pos="6480"/>
        </w:tabs>
        <w:ind w:left="6480" w:hanging="360"/>
      </w:pPr>
      <w:rPr>
        <w:rFonts w:ascii="Arial" w:hAnsi="Arial" w:hint="default"/>
      </w:rPr>
    </w:lvl>
  </w:abstractNum>
  <w:abstractNum w:abstractNumId="6">
    <w:nsid w:val="20964839"/>
    <w:multiLevelType w:val="hybridMultilevel"/>
    <w:tmpl w:val="F418D57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22E14592"/>
    <w:multiLevelType w:val="hybridMultilevel"/>
    <w:tmpl w:val="C944C292"/>
    <w:lvl w:ilvl="0" w:tplc="5B7E853E">
      <w:start w:val="1"/>
      <w:numFmt w:val="bullet"/>
      <w:lvlText w:val="o"/>
      <w:lvlJc w:val="left"/>
      <w:pPr>
        <w:ind w:left="1440" w:hanging="360"/>
      </w:pPr>
      <w:rPr>
        <w:rFonts w:ascii="Courier New" w:hAnsi="Courier New" w:cs="Symbol" w:hint="default"/>
        <w:sz w:val="24"/>
        <w:szCs w:val="24"/>
      </w:rPr>
    </w:lvl>
    <w:lvl w:ilvl="1" w:tplc="04090003">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5766C38"/>
    <w:multiLevelType w:val="hybridMultilevel"/>
    <w:tmpl w:val="7256E71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7F0C0E"/>
    <w:multiLevelType w:val="hybridMultilevel"/>
    <w:tmpl w:val="C9CC211C"/>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880" w:hanging="360"/>
      </w:pPr>
      <w:rPr>
        <w:rFonts w:ascii="Courier New" w:hAnsi="Courier New" w:cs="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Symbo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Symbol"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ECF3FA2"/>
    <w:multiLevelType w:val="hybridMultilevel"/>
    <w:tmpl w:val="DDD830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47864CD"/>
    <w:multiLevelType w:val="hybridMultilevel"/>
    <w:tmpl w:val="90A6D946"/>
    <w:lvl w:ilvl="0" w:tplc="04090001">
      <w:start w:val="1"/>
      <w:numFmt w:val="bullet"/>
      <w:lvlText w:val=""/>
      <w:lvlJc w:val="left"/>
      <w:pPr>
        <w:ind w:left="1260" w:hanging="360"/>
      </w:pPr>
      <w:rPr>
        <w:rFonts w:ascii="Symbol" w:hAnsi="Symbol" w:hint="default"/>
      </w:rPr>
    </w:lvl>
    <w:lvl w:ilvl="1" w:tplc="0409000F">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1170" w:hanging="360"/>
      </w:pPr>
      <w:rPr>
        <w:rFonts w:ascii="Symbol" w:hAnsi="Symbol" w:hint="default"/>
      </w:rPr>
    </w:lvl>
    <w:lvl w:ilvl="4" w:tplc="04090003">
      <w:start w:val="1"/>
      <w:numFmt w:val="bullet"/>
      <w:lvlText w:val="o"/>
      <w:lvlJc w:val="left"/>
      <w:pPr>
        <w:ind w:left="3960" w:hanging="360"/>
      </w:pPr>
      <w:rPr>
        <w:rFonts w:ascii="Courier New" w:hAnsi="Courier New" w:cs="Arial"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Arial" w:hint="default"/>
      </w:rPr>
    </w:lvl>
    <w:lvl w:ilvl="8" w:tplc="04090005">
      <w:start w:val="1"/>
      <w:numFmt w:val="bullet"/>
      <w:lvlText w:val=""/>
      <w:lvlJc w:val="left"/>
      <w:pPr>
        <w:ind w:left="6840" w:hanging="360"/>
      </w:pPr>
      <w:rPr>
        <w:rFonts w:ascii="Wingdings" w:hAnsi="Wingdings" w:hint="default"/>
      </w:rPr>
    </w:lvl>
  </w:abstractNum>
  <w:abstractNum w:abstractNumId="12">
    <w:nsid w:val="45D546FC"/>
    <w:multiLevelType w:val="multilevel"/>
    <w:tmpl w:val="C944C292"/>
    <w:lvl w:ilvl="0">
      <w:start w:val="1"/>
      <w:numFmt w:val="bullet"/>
      <w:lvlText w:val="o"/>
      <w:lvlJc w:val="left"/>
      <w:pPr>
        <w:ind w:left="1440" w:hanging="360"/>
      </w:pPr>
      <w:rPr>
        <w:rFonts w:ascii="Courier New" w:hAnsi="Courier New" w:cs="Symbol" w:hint="default"/>
        <w:sz w:val="24"/>
        <w:szCs w:val="24"/>
      </w:rPr>
    </w:lvl>
    <w:lvl w:ilvl="1">
      <w:start w:val="1"/>
      <w:numFmt w:val="bullet"/>
      <w:lvlText w:val="o"/>
      <w:lvlJc w:val="left"/>
      <w:pPr>
        <w:ind w:left="2160" w:hanging="360"/>
      </w:pPr>
      <w:rPr>
        <w:rFonts w:ascii="Courier New" w:hAnsi="Courier New" w:cs="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Symbol"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Symbol" w:hint="default"/>
      </w:rPr>
    </w:lvl>
    <w:lvl w:ilvl="8">
      <w:start w:val="1"/>
      <w:numFmt w:val="bullet"/>
      <w:lvlText w:val=""/>
      <w:lvlJc w:val="left"/>
      <w:pPr>
        <w:ind w:left="7200" w:hanging="360"/>
      </w:pPr>
      <w:rPr>
        <w:rFonts w:ascii="Wingdings" w:hAnsi="Wingdings" w:hint="default"/>
      </w:rPr>
    </w:lvl>
  </w:abstractNum>
  <w:abstractNum w:abstractNumId="13">
    <w:nsid w:val="54371552"/>
    <w:multiLevelType w:val="hybridMultilevel"/>
    <w:tmpl w:val="73DC3CC2"/>
    <w:lvl w:ilvl="0" w:tplc="04090003">
      <w:start w:val="1"/>
      <w:numFmt w:val="bullet"/>
      <w:lvlText w:val="o"/>
      <w:lvlJc w:val="left"/>
      <w:pPr>
        <w:ind w:left="2160" w:hanging="360"/>
      </w:pPr>
      <w:rPr>
        <w:rFonts w:ascii="Courier New" w:hAnsi="Courier New" w:cs="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Symbo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Symbol"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572D226A"/>
    <w:multiLevelType w:val="multilevel"/>
    <w:tmpl w:val="BE1E3182"/>
    <w:lvl w:ilvl="0">
      <w:start w:val="1"/>
      <w:numFmt w:val="bullet"/>
      <w:lvlText w:val="o"/>
      <w:lvlJc w:val="left"/>
      <w:pPr>
        <w:ind w:left="2160" w:hanging="360"/>
      </w:pPr>
      <w:rPr>
        <w:rFonts w:ascii="Courier New" w:hAnsi="Courier New" w:cs="Symbol" w:hint="default"/>
      </w:rPr>
    </w:lvl>
    <w:lvl w:ilvl="1">
      <w:start w:val="1"/>
      <w:numFmt w:val="bullet"/>
      <w:lvlText w:val="o"/>
      <w:lvlJc w:val="left"/>
      <w:pPr>
        <w:ind w:left="2880" w:hanging="360"/>
      </w:pPr>
      <w:rPr>
        <w:rFonts w:ascii="Courier New" w:hAnsi="Courier New" w:cs="Symbol"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Symbol"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Symbol" w:hint="default"/>
      </w:rPr>
    </w:lvl>
    <w:lvl w:ilvl="8">
      <w:start w:val="1"/>
      <w:numFmt w:val="bullet"/>
      <w:lvlText w:val=""/>
      <w:lvlJc w:val="left"/>
      <w:pPr>
        <w:ind w:left="7920" w:hanging="360"/>
      </w:pPr>
      <w:rPr>
        <w:rFonts w:ascii="Wingdings" w:hAnsi="Wingdings" w:hint="default"/>
      </w:rPr>
    </w:lvl>
  </w:abstractNum>
  <w:abstractNum w:abstractNumId="15">
    <w:nsid w:val="5C0E61AF"/>
    <w:multiLevelType w:val="multilevel"/>
    <w:tmpl w:val="E040AA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16">
    <w:nsid w:val="5D2116E1"/>
    <w:multiLevelType w:val="hybridMultilevel"/>
    <w:tmpl w:val="710E96A2"/>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E71A6C"/>
    <w:multiLevelType w:val="hybridMultilevel"/>
    <w:tmpl w:val="8068AE7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1170" w:hanging="360"/>
      </w:pPr>
      <w:rPr>
        <w:rFonts w:ascii="Symbol" w:hAnsi="Symbol" w:hint="default"/>
      </w:rPr>
    </w:lvl>
    <w:lvl w:ilvl="4" w:tplc="04090003">
      <w:start w:val="1"/>
      <w:numFmt w:val="bullet"/>
      <w:lvlText w:val="o"/>
      <w:lvlJc w:val="left"/>
      <w:pPr>
        <w:ind w:left="3960" w:hanging="360"/>
      </w:pPr>
      <w:rPr>
        <w:rFonts w:ascii="Courier New" w:hAnsi="Courier New" w:cs="Arial"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Arial" w:hint="default"/>
      </w:rPr>
    </w:lvl>
    <w:lvl w:ilvl="8" w:tplc="04090005">
      <w:start w:val="1"/>
      <w:numFmt w:val="bullet"/>
      <w:lvlText w:val=""/>
      <w:lvlJc w:val="left"/>
      <w:pPr>
        <w:ind w:left="6840" w:hanging="360"/>
      </w:pPr>
      <w:rPr>
        <w:rFonts w:ascii="Wingdings" w:hAnsi="Wingdings" w:hint="default"/>
      </w:rPr>
    </w:lvl>
  </w:abstractNum>
  <w:abstractNum w:abstractNumId="18">
    <w:nsid w:val="60DF1B3D"/>
    <w:multiLevelType w:val="hybridMultilevel"/>
    <w:tmpl w:val="0EAE66E8"/>
    <w:lvl w:ilvl="0" w:tplc="1C1245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2105591"/>
    <w:multiLevelType w:val="hybridMultilevel"/>
    <w:tmpl w:val="B9FED252"/>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0">
    <w:nsid w:val="65EB3368"/>
    <w:multiLevelType w:val="hybridMultilevel"/>
    <w:tmpl w:val="AA449596"/>
    <w:lvl w:ilvl="0" w:tplc="04090003">
      <w:start w:val="1"/>
      <w:numFmt w:val="bullet"/>
      <w:lvlText w:val="o"/>
      <w:lvlJc w:val="left"/>
      <w:pPr>
        <w:ind w:left="1440" w:hanging="360"/>
      </w:pPr>
      <w:rPr>
        <w:rFonts w:ascii="Courier New" w:hAnsi="Courier New" w:cs="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81E1B60"/>
    <w:multiLevelType w:val="hybridMultilevel"/>
    <w:tmpl w:val="ADA06DCA"/>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2">
    <w:nsid w:val="6C7D3C02"/>
    <w:multiLevelType w:val="multilevel"/>
    <w:tmpl w:val="4EA0E620"/>
    <w:lvl w:ilvl="0">
      <w:start w:val="1"/>
      <w:numFmt w:val="bullet"/>
      <w:lvlText w:val="o"/>
      <w:lvlJc w:val="left"/>
      <w:pPr>
        <w:ind w:left="2160" w:hanging="360"/>
      </w:pPr>
      <w:rPr>
        <w:rFonts w:ascii="Courier New" w:hAnsi="Courier New" w:cs="Symbol" w:hint="default"/>
      </w:rPr>
    </w:lvl>
    <w:lvl w:ilvl="1">
      <w:start w:val="1"/>
      <w:numFmt w:val="bullet"/>
      <w:lvlText w:val="o"/>
      <w:lvlJc w:val="left"/>
      <w:pPr>
        <w:ind w:left="2880" w:hanging="360"/>
      </w:pPr>
      <w:rPr>
        <w:rFonts w:ascii="Courier New" w:hAnsi="Courier New" w:cs="Symbol"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Symbol"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Symbol" w:hint="default"/>
      </w:rPr>
    </w:lvl>
    <w:lvl w:ilvl="8">
      <w:start w:val="1"/>
      <w:numFmt w:val="bullet"/>
      <w:lvlText w:val=""/>
      <w:lvlJc w:val="left"/>
      <w:pPr>
        <w:ind w:left="7920" w:hanging="360"/>
      </w:pPr>
      <w:rPr>
        <w:rFonts w:ascii="Wingdings" w:hAnsi="Wingdings" w:hint="default"/>
      </w:rPr>
    </w:lvl>
  </w:abstractNum>
  <w:abstractNum w:abstractNumId="23">
    <w:nsid w:val="6D471665"/>
    <w:multiLevelType w:val="hybridMultilevel"/>
    <w:tmpl w:val="9B5E0054"/>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060084"/>
    <w:multiLevelType w:val="hybridMultilevel"/>
    <w:tmpl w:val="F948C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0215FC9"/>
    <w:multiLevelType w:val="hybridMultilevel"/>
    <w:tmpl w:val="DBD06BB8"/>
    <w:lvl w:ilvl="0" w:tplc="FEC45A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0942D5B"/>
    <w:multiLevelType w:val="hybridMultilevel"/>
    <w:tmpl w:val="8192489C"/>
    <w:lvl w:ilvl="0" w:tplc="EA6497CA">
      <w:start w:val="1"/>
      <w:numFmt w:val="bullet"/>
      <w:lvlText w:val="•"/>
      <w:lvlJc w:val="left"/>
      <w:pPr>
        <w:tabs>
          <w:tab w:val="num" w:pos="720"/>
        </w:tabs>
        <w:ind w:left="720" w:hanging="360"/>
      </w:pPr>
      <w:rPr>
        <w:rFonts w:ascii="Arial" w:hAnsi="Arial" w:hint="default"/>
      </w:rPr>
    </w:lvl>
    <w:lvl w:ilvl="1" w:tplc="C1902A34" w:tentative="1">
      <w:start w:val="1"/>
      <w:numFmt w:val="bullet"/>
      <w:lvlText w:val="•"/>
      <w:lvlJc w:val="left"/>
      <w:pPr>
        <w:tabs>
          <w:tab w:val="num" w:pos="1440"/>
        </w:tabs>
        <w:ind w:left="1440" w:hanging="360"/>
      </w:pPr>
      <w:rPr>
        <w:rFonts w:ascii="Arial" w:hAnsi="Arial" w:hint="default"/>
      </w:rPr>
    </w:lvl>
    <w:lvl w:ilvl="2" w:tplc="7272E654" w:tentative="1">
      <w:start w:val="1"/>
      <w:numFmt w:val="bullet"/>
      <w:lvlText w:val="•"/>
      <w:lvlJc w:val="left"/>
      <w:pPr>
        <w:tabs>
          <w:tab w:val="num" w:pos="2160"/>
        </w:tabs>
        <w:ind w:left="2160" w:hanging="360"/>
      </w:pPr>
      <w:rPr>
        <w:rFonts w:ascii="Arial" w:hAnsi="Arial" w:hint="default"/>
      </w:rPr>
    </w:lvl>
    <w:lvl w:ilvl="3" w:tplc="D2FEF11E" w:tentative="1">
      <w:start w:val="1"/>
      <w:numFmt w:val="bullet"/>
      <w:lvlText w:val="•"/>
      <w:lvlJc w:val="left"/>
      <w:pPr>
        <w:tabs>
          <w:tab w:val="num" w:pos="2880"/>
        </w:tabs>
        <w:ind w:left="2880" w:hanging="360"/>
      </w:pPr>
      <w:rPr>
        <w:rFonts w:ascii="Arial" w:hAnsi="Arial" w:hint="default"/>
      </w:rPr>
    </w:lvl>
    <w:lvl w:ilvl="4" w:tplc="CC28C414" w:tentative="1">
      <w:start w:val="1"/>
      <w:numFmt w:val="bullet"/>
      <w:lvlText w:val="•"/>
      <w:lvlJc w:val="left"/>
      <w:pPr>
        <w:tabs>
          <w:tab w:val="num" w:pos="3600"/>
        </w:tabs>
        <w:ind w:left="3600" w:hanging="360"/>
      </w:pPr>
      <w:rPr>
        <w:rFonts w:ascii="Arial" w:hAnsi="Arial" w:hint="default"/>
      </w:rPr>
    </w:lvl>
    <w:lvl w:ilvl="5" w:tplc="C0CAA414" w:tentative="1">
      <w:start w:val="1"/>
      <w:numFmt w:val="bullet"/>
      <w:lvlText w:val="•"/>
      <w:lvlJc w:val="left"/>
      <w:pPr>
        <w:tabs>
          <w:tab w:val="num" w:pos="4320"/>
        </w:tabs>
        <w:ind w:left="4320" w:hanging="360"/>
      </w:pPr>
      <w:rPr>
        <w:rFonts w:ascii="Arial" w:hAnsi="Arial" w:hint="default"/>
      </w:rPr>
    </w:lvl>
    <w:lvl w:ilvl="6" w:tplc="02B4F8A8" w:tentative="1">
      <w:start w:val="1"/>
      <w:numFmt w:val="bullet"/>
      <w:lvlText w:val="•"/>
      <w:lvlJc w:val="left"/>
      <w:pPr>
        <w:tabs>
          <w:tab w:val="num" w:pos="5040"/>
        </w:tabs>
        <w:ind w:left="5040" w:hanging="360"/>
      </w:pPr>
      <w:rPr>
        <w:rFonts w:ascii="Arial" w:hAnsi="Arial" w:hint="default"/>
      </w:rPr>
    </w:lvl>
    <w:lvl w:ilvl="7" w:tplc="E02A4F4E" w:tentative="1">
      <w:start w:val="1"/>
      <w:numFmt w:val="bullet"/>
      <w:lvlText w:val="•"/>
      <w:lvlJc w:val="left"/>
      <w:pPr>
        <w:tabs>
          <w:tab w:val="num" w:pos="5760"/>
        </w:tabs>
        <w:ind w:left="5760" w:hanging="360"/>
      </w:pPr>
      <w:rPr>
        <w:rFonts w:ascii="Arial" w:hAnsi="Arial" w:hint="default"/>
      </w:rPr>
    </w:lvl>
    <w:lvl w:ilvl="8" w:tplc="BEE29412" w:tentative="1">
      <w:start w:val="1"/>
      <w:numFmt w:val="bullet"/>
      <w:lvlText w:val="•"/>
      <w:lvlJc w:val="left"/>
      <w:pPr>
        <w:tabs>
          <w:tab w:val="num" w:pos="6480"/>
        </w:tabs>
        <w:ind w:left="6480" w:hanging="360"/>
      </w:pPr>
      <w:rPr>
        <w:rFonts w:ascii="Arial" w:hAnsi="Arial" w:hint="default"/>
      </w:rPr>
    </w:lvl>
  </w:abstractNum>
  <w:abstractNum w:abstractNumId="27">
    <w:nsid w:val="773E6615"/>
    <w:multiLevelType w:val="hybridMultilevel"/>
    <w:tmpl w:val="83AE223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A33F9D"/>
    <w:multiLevelType w:val="hybridMultilevel"/>
    <w:tmpl w:val="45A4F3C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nsid w:val="7EDE694A"/>
    <w:multiLevelType w:val="hybridMultilevel"/>
    <w:tmpl w:val="0D42F536"/>
    <w:lvl w:ilvl="0" w:tplc="BD5A9EF6">
      <w:start w:val="1"/>
      <w:numFmt w:val="bullet"/>
      <w:lvlText w:val="•"/>
      <w:lvlJc w:val="left"/>
      <w:pPr>
        <w:tabs>
          <w:tab w:val="num" w:pos="720"/>
        </w:tabs>
        <w:ind w:left="720" w:hanging="360"/>
      </w:pPr>
      <w:rPr>
        <w:rFonts w:ascii="Arial" w:hAnsi="Arial" w:hint="default"/>
      </w:rPr>
    </w:lvl>
    <w:lvl w:ilvl="1" w:tplc="C8AC26F4" w:tentative="1">
      <w:start w:val="1"/>
      <w:numFmt w:val="bullet"/>
      <w:lvlText w:val="•"/>
      <w:lvlJc w:val="left"/>
      <w:pPr>
        <w:tabs>
          <w:tab w:val="num" w:pos="1440"/>
        </w:tabs>
        <w:ind w:left="1440" w:hanging="360"/>
      </w:pPr>
      <w:rPr>
        <w:rFonts w:ascii="Arial" w:hAnsi="Arial" w:hint="default"/>
      </w:rPr>
    </w:lvl>
    <w:lvl w:ilvl="2" w:tplc="B48CF20C" w:tentative="1">
      <w:start w:val="1"/>
      <w:numFmt w:val="bullet"/>
      <w:lvlText w:val="•"/>
      <w:lvlJc w:val="left"/>
      <w:pPr>
        <w:tabs>
          <w:tab w:val="num" w:pos="2160"/>
        </w:tabs>
        <w:ind w:left="2160" w:hanging="360"/>
      </w:pPr>
      <w:rPr>
        <w:rFonts w:ascii="Arial" w:hAnsi="Arial" w:hint="default"/>
      </w:rPr>
    </w:lvl>
    <w:lvl w:ilvl="3" w:tplc="687E468E" w:tentative="1">
      <w:start w:val="1"/>
      <w:numFmt w:val="bullet"/>
      <w:lvlText w:val="•"/>
      <w:lvlJc w:val="left"/>
      <w:pPr>
        <w:tabs>
          <w:tab w:val="num" w:pos="2880"/>
        </w:tabs>
        <w:ind w:left="2880" w:hanging="360"/>
      </w:pPr>
      <w:rPr>
        <w:rFonts w:ascii="Arial" w:hAnsi="Arial" w:hint="default"/>
      </w:rPr>
    </w:lvl>
    <w:lvl w:ilvl="4" w:tplc="273EF99C" w:tentative="1">
      <w:start w:val="1"/>
      <w:numFmt w:val="bullet"/>
      <w:lvlText w:val="•"/>
      <w:lvlJc w:val="left"/>
      <w:pPr>
        <w:tabs>
          <w:tab w:val="num" w:pos="3600"/>
        </w:tabs>
        <w:ind w:left="3600" w:hanging="360"/>
      </w:pPr>
      <w:rPr>
        <w:rFonts w:ascii="Arial" w:hAnsi="Arial" w:hint="default"/>
      </w:rPr>
    </w:lvl>
    <w:lvl w:ilvl="5" w:tplc="8FD0A1F0" w:tentative="1">
      <w:start w:val="1"/>
      <w:numFmt w:val="bullet"/>
      <w:lvlText w:val="•"/>
      <w:lvlJc w:val="left"/>
      <w:pPr>
        <w:tabs>
          <w:tab w:val="num" w:pos="4320"/>
        </w:tabs>
        <w:ind w:left="4320" w:hanging="360"/>
      </w:pPr>
      <w:rPr>
        <w:rFonts w:ascii="Arial" w:hAnsi="Arial" w:hint="default"/>
      </w:rPr>
    </w:lvl>
    <w:lvl w:ilvl="6" w:tplc="E03040CC" w:tentative="1">
      <w:start w:val="1"/>
      <w:numFmt w:val="bullet"/>
      <w:lvlText w:val="•"/>
      <w:lvlJc w:val="left"/>
      <w:pPr>
        <w:tabs>
          <w:tab w:val="num" w:pos="5040"/>
        </w:tabs>
        <w:ind w:left="5040" w:hanging="360"/>
      </w:pPr>
      <w:rPr>
        <w:rFonts w:ascii="Arial" w:hAnsi="Arial" w:hint="default"/>
      </w:rPr>
    </w:lvl>
    <w:lvl w:ilvl="7" w:tplc="4AD41226" w:tentative="1">
      <w:start w:val="1"/>
      <w:numFmt w:val="bullet"/>
      <w:lvlText w:val="•"/>
      <w:lvlJc w:val="left"/>
      <w:pPr>
        <w:tabs>
          <w:tab w:val="num" w:pos="5760"/>
        </w:tabs>
        <w:ind w:left="5760" w:hanging="360"/>
      </w:pPr>
      <w:rPr>
        <w:rFonts w:ascii="Arial" w:hAnsi="Arial" w:hint="default"/>
      </w:rPr>
    </w:lvl>
    <w:lvl w:ilvl="8" w:tplc="7A2C7FA4"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27"/>
  </w:num>
  <w:num w:numId="3">
    <w:abstractNumId w:val="7"/>
  </w:num>
  <w:num w:numId="4">
    <w:abstractNumId w:val="4"/>
  </w:num>
  <w:num w:numId="5">
    <w:abstractNumId w:val="16"/>
  </w:num>
  <w:num w:numId="6">
    <w:abstractNumId w:val="9"/>
  </w:num>
  <w:num w:numId="7">
    <w:abstractNumId w:val="8"/>
  </w:num>
  <w:num w:numId="8">
    <w:abstractNumId w:val="3"/>
  </w:num>
  <w:num w:numId="9">
    <w:abstractNumId w:val="15"/>
  </w:num>
  <w:num w:numId="10">
    <w:abstractNumId w:val="22"/>
  </w:num>
  <w:num w:numId="11">
    <w:abstractNumId w:val="13"/>
  </w:num>
  <w:num w:numId="12">
    <w:abstractNumId w:val="1"/>
  </w:num>
  <w:num w:numId="13">
    <w:abstractNumId w:val="6"/>
  </w:num>
  <w:num w:numId="14">
    <w:abstractNumId w:val="14"/>
  </w:num>
  <w:num w:numId="15">
    <w:abstractNumId w:val="28"/>
  </w:num>
  <w:num w:numId="16">
    <w:abstractNumId w:val="24"/>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0"/>
  </w:num>
  <w:num w:numId="20">
    <w:abstractNumId w:val="17"/>
  </w:num>
  <w:num w:numId="21">
    <w:abstractNumId w:val="12"/>
  </w:num>
  <w:num w:numId="22">
    <w:abstractNumId w:val="0"/>
  </w:num>
  <w:num w:numId="23">
    <w:abstractNumId w:val="18"/>
  </w:num>
  <w:num w:numId="24">
    <w:abstractNumId w:val="11"/>
  </w:num>
  <w:num w:numId="25">
    <w:abstractNumId w:val="21"/>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6"/>
  </w:num>
  <w:num w:numId="29">
    <w:abstractNumId w:val="5"/>
  </w:num>
  <w:num w:numId="30">
    <w:abstractNumId w:val="29"/>
  </w:num>
  <w:num w:numId="31">
    <w:abstractNumId w:val="19"/>
  </w:num>
  <w:num w:numId="32">
    <w:abstractNumId w:val="2"/>
  </w:num>
  <w:num w:numId="33">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7FB"/>
    <w:rsid w:val="000063AE"/>
    <w:rsid w:val="00015938"/>
    <w:rsid w:val="00017677"/>
    <w:rsid w:val="00025EAD"/>
    <w:rsid w:val="00047269"/>
    <w:rsid w:val="00057481"/>
    <w:rsid w:val="000632AA"/>
    <w:rsid w:val="00080C97"/>
    <w:rsid w:val="000D1ED6"/>
    <w:rsid w:val="000D4F18"/>
    <w:rsid w:val="000D77A6"/>
    <w:rsid w:val="000F166C"/>
    <w:rsid w:val="000F3BA4"/>
    <w:rsid w:val="001122DC"/>
    <w:rsid w:val="00125DCC"/>
    <w:rsid w:val="00135564"/>
    <w:rsid w:val="001735E4"/>
    <w:rsid w:val="001859FF"/>
    <w:rsid w:val="00187BCA"/>
    <w:rsid w:val="00190E92"/>
    <w:rsid w:val="00194FEF"/>
    <w:rsid w:val="00195357"/>
    <w:rsid w:val="001A59E3"/>
    <w:rsid w:val="001A7DB1"/>
    <w:rsid w:val="001E58B3"/>
    <w:rsid w:val="00207C90"/>
    <w:rsid w:val="00210F22"/>
    <w:rsid w:val="00216555"/>
    <w:rsid w:val="00222836"/>
    <w:rsid w:val="00222F38"/>
    <w:rsid w:val="0023676E"/>
    <w:rsid w:val="002402C6"/>
    <w:rsid w:val="00250746"/>
    <w:rsid w:val="002519FA"/>
    <w:rsid w:val="00262554"/>
    <w:rsid w:val="0027473D"/>
    <w:rsid w:val="002A3711"/>
    <w:rsid w:val="00303634"/>
    <w:rsid w:val="00305D76"/>
    <w:rsid w:val="00320E90"/>
    <w:rsid w:val="00323141"/>
    <w:rsid w:val="0033237A"/>
    <w:rsid w:val="0034040E"/>
    <w:rsid w:val="00356D03"/>
    <w:rsid w:val="00363583"/>
    <w:rsid w:val="00370D8A"/>
    <w:rsid w:val="003971F7"/>
    <w:rsid w:val="003A5BE5"/>
    <w:rsid w:val="003A5E14"/>
    <w:rsid w:val="003D49C8"/>
    <w:rsid w:val="003E0DBD"/>
    <w:rsid w:val="003F6065"/>
    <w:rsid w:val="003F7F43"/>
    <w:rsid w:val="004010D2"/>
    <w:rsid w:val="00417058"/>
    <w:rsid w:val="00420938"/>
    <w:rsid w:val="00427B09"/>
    <w:rsid w:val="00433559"/>
    <w:rsid w:val="00444084"/>
    <w:rsid w:val="00452813"/>
    <w:rsid w:val="0046192D"/>
    <w:rsid w:val="004C1985"/>
    <w:rsid w:val="004C5957"/>
    <w:rsid w:val="004E48DD"/>
    <w:rsid w:val="004F3CF3"/>
    <w:rsid w:val="00505003"/>
    <w:rsid w:val="00511B7C"/>
    <w:rsid w:val="0052672A"/>
    <w:rsid w:val="00536A31"/>
    <w:rsid w:val="00540609"/>
    <w:rsid w:val="0056436C"/>
    <w:rsid w:val="00583A62"/>
    <w:rsid w:val="005975FA"/>
    <w:rsid w:val="005A7B0D"/>
    <w:rsid w:val="005C3BDC"/>
    <w:rsid w:val="005D7AA1"/>
    <w:rsid w:val="005D7DED"/>
    <w:rsid w:val="005E458B"/>
    <w:rsid w:val="0060586D"/>
    <w:rsid w:val="00640468"/>
    <w:rsid w:val="00650FE9"/>
    <w:rsid w:val="00654CBD"/>
    <w:rsid w:val="00666F17"/>
    <w:rsid w:val="0068577B"/>
    <w:rsid w:val="00691DAD"/>
    <w:rsid w:val="006A5B15"/>
    <w:rsid w:val="006A6934"/>
    <w:rsid w:val="006A6ACA"/>
    <w:rsid w:val="006B5B1B"/>
    <w:rsid w:val="006C23E6"/>
    <w:rsid w:val="006C4CC6"/>
    <w:rsid w:val="006C67FB"/>
    <w:rsid w:val="006D15CF"/>
    <w:rsid w:val="006D3F44"/>
    <w:rsid w:val="006F164A"/>
    <w:rsid w:val="00711153"/>
    <w:rsid w:val="00761B75"/>
    <w:rsid w:val="00762240"/>
    <w:rsid w:val="00765999"/>
    <w:rsid w:val="00765ADC"/>
    <w:rsid w:val="007731D3"/>
    <w:rsid w:val="00786541"/>
    <w:rsid w:val="00794009"/>
    <w:rsid w:val="007B73E9"/>
    <w:rsid w:val="0080736A"/>
    <w:rsid w:val="008108AB"/>
    <w:rsid w:val="0082028B"/>
    <w:rsid w:val="00834B85"/>
    <w:rsid w:val="008455F2"/>
    <w:rsid w:val="008647C3"/>
    <w:rsid w:val="00865009"/>
    <w:rsid w:val="008903B5"/>
    <w:rsid w:val="008A75CD"/>
    <w:rsid w:val="008B6FB4"/>
    <w:rsid w:val="008E2E4D"/>
    <w:rsid w:val="008E52A6"/>
    <w:rsid w:val="008F1040"/>
    <w:rsid w:val="008F19EB"/>
    <w:rsid w:val="008F5DE7"/>
    <w:rsid w:val="008F617D"/>
    <w:rsid w:val="008F7ED9"/>
    <w:rsid w:val="00906BCD"/>
    <w:rsid w:val="00914003"/>
    <w:rsid w:val="0092428B"/>
    <w:rsid w:val="0093626D"/>
    <w:rsid w:val="00944294"/>
    <w:rsid w:val="009632DD"/>
    <w:rsid w:val="00975D6F"/>
    <w:rsid w:val="00994E73"/>
    <w:rsid w:val="009B3940"/>
    <w:rsid w:val="009B49EA"/>
    <w:rsid w:val="009C3B3C"/>
    <w:rsid w:val="00A0004B"/>
    <w:rsid w:val="00A15355"/>
    <w:rsid w:val="00A333E7"/>
    <w:rsid w:val="00A35B19"/>
    <w:rsid w:val="00A46F7B"/>
    <w:rsid w:val="00A75A7E"/>
    <w:rsid w:val="00A769B7"/>
    <w:rsid w:val="00A96A8E"/>
    <w:rsid w:val="00AB1B1A"/>
    <w:rsid w:val="00AC579F"/>
    <w:rsid w:val="00AC6651"/>
    <w:rsid w:val="00AC7ECD"/>
    <w:rsid w:val="00AE72DA"/>
    <w:rsid w:val="00AF3DE7"/>
    <w:rsid w:val="00B00082"/>
    <w:rsid w:val="00B16DE8"/>
    <w:rsid w:val="00B17B9E"/>
    <w:rsid w:val="00B25B89"/>
    <w:rsid w:val="00B25C47"/>
    <w:rsid w:val="00B55F2C"/>
    <w:rsid w:val="00B86580"/>
    <w:rsid w:val="00BB1976"/>
    <w:rsid w:val="00BB200F"/>
    <w:rsid w:val="00BB6BF9"/>
    <w:rsid w:val="00BB7A16"/>
    <w:rsid w:val="00BC204D"/>
    <w:rsid w:val="00BC6AA5"/>
    <w:rsid w:val="00BE3277"/>
    <w:rsid w:val="00C03A04"/>
    <w:rsid w:val="00C10A52"/>
    <w:rsid w:val="00C14EA5"/>
    <w:rsid w:val="00C24E8C"/>
    <w:rsid w:val="00C46F67"/>
    <w:rsid w:val="00C57BE2"/>
    <w:rsid w:val="00C64959"/>
    <w:rsid w:val="00C7350F"/>
    <w:rsid w:val="00C73BE3"/>
    <w:rsid w:val="00C740AF"/>
    <w:rsid w:val="00C805DB"/>
    <w:rsid w:val="00C80C74"/>
    <w:rsid w:val="00C82B6F"/>
    <w:rsid w:val="00CA2A42"/>
    <w:rsid w:val="00CA2FBE"/>
    <w:rsid w:val="00CD7B01"/>
    <w:rsid w:val="00CE5E32"/>
    <w:rsid w:val="00CF66DE"/>
    <w:rsid w:val="00D01B4D"/>
    <w:rsid w:val="00D01BD7"/>
    <w:rsid w:val="00D067D7"/>
    <w:rsid w:val="00D17D78"/>
    <w:rsid w:val="00D32765"/>
    <w:rsid w:val="00D3757E"/>
    <w:rsid w:val="00D675E8"/>
    <w:rsid w:val="00D814AD"/>
    <w:rsid w:val="00D84BEE"/>
    <w:rsid w:val="00D84E62"/>
    <w:rsid w:val="00D937D3"/>
    <w:rsid w:val="00D94E12"/>
    <w:rsid w:val="00DB5704"/>
    <w:rsid w:val="00DB5B08"/>
    <w:rsid w:val="00DB6DAD"/>
    <w:rsid w:val="00DD0E24"/>
    <w:rsid w:val="00DD3CD6"/>
    <w:rsid w:val="00E0163F"/>
    <w:rsid w:val="00E110D9"/>
    <w:rsid w:val="00E45CEC"/>
    <w:rsid w:val="00E57364"/>
    <w:rsid w:val="00E7453D"/>
    <w:rsid w:val="00E760A3"/>
    <w:rsid w:val="00E82161"/>
    <w:rsid w:val="00E82BBF"/>
    <w:rsid w:val="00E8639C"/>
    <w:rsid w:val="00E91B5A"/>
    <w:rsid w:val="00EB601F"/>
    <w:rsid w:val="00EC06EE"/>
    <w:rsid w:val="00ED6EA9"/>
    <w:rsid w:val="00ED784D"/>
    <w:rsid w:val="00EE1E40"/>
    <w:rsid w:val="00EF2E0E"/>
    <w:rsid w:val="00F043D5"/>
    <w:rsid w:val="00F0695F"/>
    <w:rsid w:val="00F2371F"/>
    <w:rsid w:val="00FB1225"/>
    <w:rsid w:val="00FB6194"/>
    <w:rsid w:val="00FC2ECF"/>
    <w:rsid w:val="00FC5A5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eb)" w:uiPriority="99"/>
    <w:lsdException w:name="List Paragraph" w:uiPriority="34" w:qFormat="1"/>
  </w:latentStyles>
  <w:style w:type="paragraph" w:default="1" w:styleId="Normal">
    <w:name w:val="Normal"/>
    <w:qFormat/>
    <w:rsid w:val="006404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7FB"/>
  </w:style>
  <w:style w:type="paragraph" w:styleId="Footer">
    <w:name w:val="footer"/>
    <w:basedOn w:val="Normal"/>
    <w:link w:val="FooterChar"/>
    <w:uiPriority w:val="99"/>
    <w:unhideWhenUsed/>
    <w:rsid w:val="006C6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7FB"/>
  </w:style>
  <w:style w:type="paragraph" w:styleId="BalloonText">
    <w:name w:val="Balloon Text"/>
    <w:basedOn w:val="Normal"/>
    <w:link w:val="BalloonTextChar"/>
    <w:uiPriority w:val="99"/>
    <w:semiHidden/>
    <w:unhideWhenUsed/>
    <w:rsid w:val="006C6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7FB"/>
    <w:rPr>
      <w:rFonts w:ascii="Tahoma" w:hAnsi="Tahoma" w:cs="Tahoma"/>
      <w:sz w:val="16"/>
      <w:szCs w:val="16"/>
    </w:rPr>
  </w:style>
  <w:style w:type="paragraph" w:styleId="ListParagraph">
    <w:name w:val="List Paragraph"/>
    <w:basedOn w:val="Normal"/>
    <w:uiPriority w:val="34"/>
    <w:qFormat/>
    <w:rsid w:val="006C67FB"/>
    <w:pPr>
      <w:ind w:left="720"/>
      <w:contextualSpacing/>
    </w:pPr>
  </w:style>
  <w:style w:type="table" w:styleId="TableGrid">
    <w:name w:val="Table Grid"/>
    <w:basedOn w:val="TableNormal"/>
    <w:uiPriority w:val="59"/>
    <w:rsid w:val="008650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C5957"/>
    <w:rPr>
      <w:color w:val="0000FF" w:themeColor="hyperlink"/>
      <w:u w:val="single"/>
    </w:rPr>
  </w:style>
  <w:style w:type="table" w:styleId="ColorfulGrid">
    <w:name w:val="Colorful Grid"/>
    <w:basedOn w:val="TableNormal"/>
    <w:rsid w:val="00A333E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rsid w:val="00A333E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rsid w:val="00A333E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FollowedHyperlink">
    <w:name w:val="FollowedHyperlink"/>
    <w:basedOn w:val="DefaultParagraphFont"/>
    <w:rsid w:val="00994E73"/>
    <w:rPr>
      <w:color w:val="800080" w:themeColor="followedHyperlink"/>
      <w:u w:val="single"/>
    </w:rPr>
  </w:style>
  <w:style w:type="paragraph" w:styleId="NormalWeb">
    <w:name w:val="Normal (Web)"/>
    <w:basedOn w:val="Normal"/>
    <w:uiPriority w:val="99"/>
    <w:unhideWhenUsed/>
    <w:rsid w:val="0013556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eb)" w:uiPriority="99"/>
    <w:lsdException w:name="List Paragraph" w:uiPriority="34" w:qFormat="1"/>
  </w:latentStyles>
  <w:style w:type="paragraph" w:default="1" w:styleId="Normal">
    <w:name w:val="Normal"/>
    <w:qFormat/>
    <w:rsid w:val="006404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7FB"/>
  </w:style>
  <w:style w:type="paragraph" w:styleId="Footer">
    <w:name w:val="footer"/>
    <w:basedOn w:val="Normal"/>
    <w:link w:val="FooterChar"/>
    <w:uiPriority w:val="99"/>
    <w:unhideWhenUsed/>
    <w:rsid w:val="006C6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7FB"/>
  </w:style>
  <w:style w:type="paragraph" w:styleId="BalloonText">
    <w:name w:val="Balloon Text"/>
    <w:basedOn w:val="Normal"/>
    <w:link w:val="BalloonTextChar"/>
    <w:uiPriority w:val="99"/>
    <w:semiHidden/>
    <w:unhideWhenUsed/>
    <w:rsid w:val="006C6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7FB"/>
    <w:rPr>
      <w:rFonts w:ascii="Tahoma" w:hAnsi="Tahoma" w:cs="Tahoma"/>
      <w:sz w:val="16"/>
      <w:szCs w:val="16"/>
    </w:rPr>
  </w:style>
  <w:style w:type="paragraph" w:styleId="ListParagraph">
    <w:name w:val="List Paragraph"/>
    <w:basedOn w:val="Normal"/>
    <w:uiPriority w:val="34"/>
    <w:qFormat/>
    <w:rsid w:val="006C67FB"/>
    <w:pPr>
      <w:ind w:left="720"/>
      <w:contextualSpacing/>
    </w:pPr>
  </w:style>
  <w:style w:type="table" w:styleId="TableGrid">
    <w:name w:val="Table Grid"/>
    <w:basedOn w:val="TableNormal"/>
    <w:uiPriority w:val="59"/>
    <w:rsid w:val="008650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C5957"/>
    <w:rPr>
      <w:color w:val="0000FF" w:themeColor="hyperlink"/>
      <w:u w:val="single"/>
    </w:rPr>
  </w:style>
  <w:style w:type="table" w:styleId="ColorfulGrid">
    <w:name w:val="Colorful Grid"/>
    <w:basedOn w:val="TableNormal"/>
    <w:rsid w:val="00A333E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rsid w:val="00A333E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rsid w:val="00A333E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FollowedHyperlink">
    <w:name w:val="FollowedHyperlink"/>
    <w:basedOn w:val="DefaultParagraphFont"/>
    <w:rsid w:val="00994E73"/>
    <w:rPr>
      <w:color w:val="800080" w:themeColor="followedHyperlink"/>
      <w:u w:val="single"/>
    </w:rPr>
  </w:style>
  <w:style w:type="paragraph" w:styleId="NormalWeb">
    <w:name w:val="Normal (Web)"/>
    <w:basedOn w:val="Normal"/>
    <w:uiPriority w:val="99"/>
    <w:unhideWhenUsed/>
    <w:rsid w:val="001355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10722">
      <w:bodyDiv w:val="1"/>
      <w:marLeft w:val="0"/>
      <w:marRight w:val="0"/>
      <w:marTop w:val="0"/>
      <w:marBottom w:val="0"/>
      <w:divBdr>
        <w:top w:val="none" w:sz="0" w:space="0" w:color="auto"/>
        <w:left w:val="none" w:sz="0" w:space="0" w:color="auto"/>
        <w:bottom w:val="none" w:sz="0" w:space="0" w:color="auto"/>
        <w:right w:val="none" w:sz="0" w:space="0" w:color="auto"/>
      </w:divBdr>
    </w:div>
    <w:div w:id="56440305">
      <w:bodyDiv w:val="1"/>
      <w:marLeft w:val="0"/>
      <w:marRight w:val="0"/>
      <w:marTop w:val="0"/>
      <w:marBottom w:val="0"/>
      <w:divBdr>
        <w:top w:val="none" w:sz="0" w:space="0" w:color="auto"/>
        <w:left w:val="none" w:sz="0" w:space="0" w:color="auto"/>
        <w:bottom w:val="none" w:sz="0" w:space="0" w:color="auto"/>
        <w:right w:val="none" w:sz="0" w:space="0" w:color="auto"/>
      </w:divBdr>
      <w:divsChild>
        <w:div w:id="276260568">
          <w:marLeft w:val="0"/>
          <w:marRight w:val="0"/>
          <w:marTop w:val="0"/>
          <w:marBottom w:val="0"/>
          <w:divBdr>
            <w:top w:val="none" w:sz="0" w:space="0" w:color="auto"/>
            <w:left w:val="none" w:sz="0" w:space="0" w:color="auto"/>
            <w:bottom w:val="none" w:sz="0" w:space="0" w:color="auto"/>
            <w:right w:val="none" w:sz="0" w:space="0" w:color="auto"/>
          </w:divBdr>
          <w:divsChild>
            <w:div w:id="1370103167">
              <w:marLeft w:val="0"/>
              <w:marRight w:val="0"/>
              <w:marTop w:val="0"/>
              <w:marBottom w:val="0"/>
              <w:divBdr>
                <w:top w:val="none" w:sz="0" w:space="0" w:color="auto"/>
                <w:left w:val="none" w:sz="0" w:space="0" w:color="auto"/>
                <w:bottom w:val="none" w:sz="0" w:space="0" w:color="auto"/>
                <w:right w:val="none" w:sz="0" w:space="0" w:color="auto"/>
              </w:divBdr>
              <w:divsChild>
                <w:div w:id="364215040">
                  <w:marLeft w:val="0"/>
                  <w:marRight w:val="0"/>
                  <w:marTop w:val="0"/>
                  <w:marBottom w:val="0"/>
                  <w:divBdr>
                    <w:top w:val="none" w:sz="0" w:space="0" w:color="auto"/>
                    <w:left w:val="none" w:sz="0" w:space="0" w:color="auto"/>
                    <w:bottom w:val="none" w:sz="0" w:space="0" w:color="auto"/>
                    <w:right w:val="none" w:sz="0" w:space="0" w:color="auto"/>
                  </w:divBdr>
                  <w:divsChild>
                    <w:div w:id="1064336103">
                      <w:marLeft w:val="0"/>
                      <w:marRight w:val="0"/>
                      <w:marTop w:val="0"/>
                      <w:marBottom w:val="0"/>
                      <w:divBdr>
                        <w:top w:val="none" w:sz="0" w:space="0" w:color="auto"/>
                        <w:left w:val="none" w:sz="0" w:space="0" w:color="auto"/>
                        <w:bottom w:val="none" w:sz="0" w:space="0" w:color="auto"/>
                        <w:right w:val="none" w:sz="0" w:space="0" w:color="auto"/>
                      </w:divBdr>
                      <w:divsChild>
                        <w:div w:id="2075350651">
                          <w:marLeft w:val="0"/>
                          <w:marRight w:val="0"/>
                          <w:marTop w:val="0"/>
                          <w:marBottom w:val="0"/>
                          <w:divBdr>
                            <w:top w:val="none" w:sz="0" w:space="0" w:color="auto"/>
                            <w:left w:val="none" w:sz="0" w:space="0" w:color="auto"/>
                            <w:bottom w:val="none" w:sz="0" w:space="0" w:color="auto"/>
                            <w:right w:val="none" w:sz="0" w:space="0" w:color="auto"/>
                          </w:divBdr>
                          <w:divsChild>
                            <w:div w:id="1075781467">
                              <w:marLeft w:val="0"/>
                              <w:marRight w:val="0"/>
                              <w:marTop w:val="0"/>
                              <w:marBottom w:val="0"/>
                              <w:divBdr>
                                <w:top w:val="none" w:sz="0" w:space="0" w:color="auto"/>
                                <w:left w:val="none" w:sz="0" w:space="0" w:color="auto"/>
                                <w:bottom w:val="none" w:sz="0" w:space="0" w:color="auto"/>
                                <w:right w:val="none" w:sz="0" w:space="0" w:color="auto"/>
                              </w:divBdr>
                              <w:divsChild>
                                <w:div w:id="1209679428">
                                  <w:marLeft w:val="0"/>
                                  <w:marRight w:val="0"/>
                                  <w:marTop w:val="0"/>
                                  <w:marBottom w:val="0"/>
                                  <w:divBdr>
                                    <w:top w:val="none" w:sz="0" w:space="0" w:color="auto"/>
                                    <w:left w:val="none" w:sz="0" w:space="0" w:color="auto"/>
                                    <w:bottom w:val="none" w:sz="0" w:space="0" w:color="auto"/>
                                    <w:right w:val="none" w:sz="0" w:space="0" w:color="auto"/>
                                  </w:divBdr>
                                  <w:divsChild>
                                    <w:div w:id="1810442328">
                                      <w:marLeft w:val="0"/>
                                      <w:marRight w:val="0"/>
                                      <w:marTop w:val="0"/>
                                      <w:marBottom w:val="0"/>
                                      <w:divBdr>
                                        <w:top w:val="none" w:sz="0" w:space="0" w:color="auto"/>
                                        <w:left w:val="none" w:sz="0" w:space="0" w:color="auto"/>
                                        <w:bottom w:val="none" w:sz="0" w:space="0" w:color="auto"/>
                                        <w:right w:val="none" w:sz="0" w:space="0" w:color="auto"/>
                                      </w:divBdr>
                                      <w:divsChild>
                                        <w:div w:id="150145891">
                                          <w:marLeft w:val="0"/>
                                          <w:marRight w:val="0"/>
                                          <w:marTop w:val="0"/>
                                          <w:marBottom w:val="0"/>
                                          <w:divBdr>
                                            <w:top w:val="none" w:sz="0" w:space="0" w:color="auto"/>
                                            <w:left w:val="none" w:sz="0" w:space="0" w:color="auto"/>
                                            <w:bottom w:val="none" w:sz="0" w:space="0" w:color="auto"/>
                                            <w:right w:val="none" w:sz="0" w:space="0" w:color="auto"/>
                                          </w:divBdr>
                                          <w:divsChild>
                                            <w:div w:id="682515986">
                                              <w:marLeft w:val="0"/>
                                              <w:marRight w:val="0"/>
                                              <w:marTop w:val="0"/>
                                              <w:marBottom w:val="0"/>
                                              <w:divBdr>
                                                <w:top w:val="none" w:sz="0" w:space="0" w:color="auto"/>
                                                <w:left w:val="none" w:sz="0" w:space="0" w:color="auto"/>
                                                <w:bottom w:val="none" w:sz="0" w:space="0" w:color="auto"/>
                                                <w:right w:val="none" w:sz="0" w:space="0" w:color="auto"/>
                                              </w:divBdr>
                                              <w:divsChild>
                                                <w:div w:id="1190990300">
                                                  <w:marLeft w:val="0"/>
                                                  <w:marRight w:val="0"/>
                                                  <w:marTop w:val="0"/>
                                                  <w:marBottom w:val="0"/>
                                                  <w:divBdr>
                                                    <w:top w:val="none" w:sz="0" w:space="0" w:color="auto"/>
                                                    <w:left w:val="none" w:sz="0" w:space="0" w:color="auto"/>
                                                    <w:bottom w:val="none" w:sz="0" w:space="0" w:color="auto"/>
                                                    <w:right w:val="none" w:sz="0" w:space="0" w:color="auto"/>
                                                  </w:divBdr>
                                                  <w:divsChild>
                                                    <w:div w:id="335812098">
                                                      <w:marLeft w:val="0"/>
                                                      <w:marRight w:val="0"/>
                                                      <w:marTop w:val="0"/>
                                                      <w:marBottom w:val="0"/>
                                                      <w:divBdr>
                                                        <w:top w:val="none" w:sz="0" w:space="0" w:color="auto"/>
                                                        <w:left w:val="none" w:sz="0" w:space="0" w:color="auto"/>
                                                        <w:bottom w:val="none" w:sz="0" w:space="0" w:color="auto"/>
                                                        <w:right w:val="none" w:sz="0" w:space="0" w:color="auto"/>
                                                      </w:divBdr>
                                                      <w:divsChild>
                                                        <w:div w:id="275673910">
                                                          <w:marLeft w:val="0"/>
                                                          <w:marRight w:val="0"/>
                                                          <w:marTop w:val="0"/>
                                                          <w:marBottom w:val="0"/>
                                                          <w:divBdr>
                                                            <w:top w:val="none" w:sz="0" w:space="0" w:color="auto"/>
                                                            <w:left w:val="none" w:sz="0" w:space="0" w:color="auto"/>
                                                            <w:bottom w:val="none" w:sz="0" w:space="0" w:color="auto"/>
                                                            <w:right w:val="none" w:sz="0" w:space="0" w:color="auto"/>
                                                          </w:divBdr>
                                                          <w:divsChild>
                                                            <w:div w:id="1982808996">
                                                              <w:marLeft w:val="0"/>
                                                              <w:marRight w:val="150"/>
                                                              <w:marTop w:val="0"/>
                                                              <w:marBottom w:val="150"/>
                                                              <w:divBdr>
                                                                <w:top w:val="none" w:sz="0" w:space="0" w:color="auto"/>
                                                                <w:left w:val="none" w:sz="0" w:space="0" w:color="auto"/>
                                                                <w:bottom w:val="none" w:sz="0" w:space="0" w:color="auto"/>
                                                                <w:right w:val="none" w:sz="0" w:space="0" w:color="auto"/>
                                                              </w:divBdr>
                                                              <w:divsChild>
                                                                <w:div w:id="2109422642">
                                                                  <w:marLeft w:val="0"/>
                                                                  <w:marRight w:val="0"/>
                                                                  <w:marTop w:val="0"/>
                                                                  <w:marBottom w:val="0"/>
                                                                  <w:divBdr>
                                                                    <w:top w:val="none" w:sz="0" w:space="0" w:color="auto"/>
                                                                    <w:left w:val="none" w:sz="0" w:space="0" w:color="auto"/>
                                                                    <w:bottom w:val="none" w:sz="0" w:space="0" w:color="auto"/>
                                                                    <w:right w:val="none" w:sz="0" w:space="0" w:color="auto"/>
                                                                  </w:divBdr>
                                                                  <w:divsChild>
                                                                    <w:div w:id="1374160883">
                                                                      <w:marLeft w:val="0"/>
                                                                      <w:marRight w:val="0"/>
                                                                      <w:marTop w:val="0"/>
                                                                      <w:marBottom w:val="0"/>
                                                                      <w:divBdr>
                                                                        <w:top w:val="none" w:sz="0" w:space="0" w:color="auto"/>
                                                                        <w:left w:val="none" w:sz="0" w:space="0" w:color="auto"/>
                                                                        <w:bottom w:val="none" w:sz="0" w:space="0" w:color="auto"/>
                                                                        <w:right w:val="none" w:sz="0" w:space="0" w:color="auto"/>
                                                                      </w:divBdr>
                                                                      <w:divsChild>
                                                                        <w:div w:id="1481728596">
                                                                          <w:marLeft w:val="0"/>
                                                                          <w:marRight w:val="0"/>
                                                                          <w:marTop w:val="0"/>
                                                                          <w:marBottom w:val="0"/>
                                                                          <w:divBdr>
                                                                            <w:top w:val="none" w:sz="0" w:space="0" w:color="auto"/>
                                                                            <w:left w:val="none" w:sz="0" w:space="0" w:color="auto"/>
                                                                            <w:bottom w:val="none" w:sz="0" w:space="0" w:color="auto"/>
                                                                            <w:right w:val="none" w:sz="0" w:space="0" w:color="auto"/>
                                                                          </w:divBdr>
                                                                          <w:divsChild>
                                                                            <w:div w:id="1267926669">
                                                                              <w:marLeft w:val="0"/>
                                                                              <w:marRight w:val="0"/>
                                                                              <w:marTop w:val="0"/>
                                                                              <w:marBottom w:val="0"/>
                                                                              <w:divBdr>
                                                                                <w:top w:val="none" w:sz="0" w:space="0" w:color="auto"/>
                                                                                <w:left w:val="none" w:sz="0" w:space="0" w:color="auto"/>
                                                                                <w:bottom w:val="none" w:sz="0" w:space="0" w:color="auto"/>
                                                                                <w:right w:val="none" w:sz="0" w:space="0" w:color="auto"/>
                                                                              </w:divBdr>
                                                                              <w:divsChild>
                                                                                <w:div w:id="1688870275">
                                                                                  <w:marLeft w:val="0"/>
                                                                                  <w:marRight w:val="0"/>
                                                                                  <w:marTop w:val="0"/>
                                                                                  <w:marBottom w:val="0"/>
                                                                                  <w:divBdr>
                                                                                    <w:top w:val="none" w:sz="0" w:space="0" w:color="auto"/>
                                                                                    <w:left w:val="none" w:sz="0" w:space="0" w:color="auto"/>
                                                                                    <w:bottom w:val="none" w:sz="0" w:space="0" w:color="auto"/>
                                                                                    <w:right w:val="none" w:sz="0" w:space="0" w:color="auto"/>
                                                                                  </w:divBdr>
                                                                                  <w:divsChild>
                                                                                    <w:div w:id="11713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1910531">
      <w:bodyDiv w:val="1"/>
      <w:marLeft w:val="0"/>
      <w:marRight w:val="0"/>
      <w:marTop w:val="0"/>
      <w:marBottom w:val="0"/>
      <w:divBdr>
        <w:top w:val="none" w:sz="0" w:space="0" w:color="auto"/>
        <w:left w:val="none" w:sz="0" w:space="0" w:color="auto"/>
        <w:bottom w:val="none" w:sz="0" w:space="0" w:color="auto"/>
        <w:right w:val="none" w:sz="0" w:space="0" w:color="auto"/>
      </w:divBdr>
    </w:div>
    <w:div w:id="469395878">
      <w:bodyDiv w:val="1"/>
      <w:marLeft w:val="0"/>
      <w:marRight w:val="0"/>
      <w:marTop w:val="0"/>
      <w:marBottom w:val="0"/>
      <w:divBdr>
        <w:top w:val="none" w:sz="0" w:space="0" w:color="auto"/>
        <w:left w:val="none" w:sz="0" w:space="0" w:color="auto"/>
        <w:bottom w:val="none" w:sz="0" w:space="0" w:color="auto"/>
        <w:right w:val="none" w:sz="0" w:space="0" w:color="auto"/>
      </w:divBdr>
    </w:div>
    <w:div w:id="595673450">
      <w:bodyDiv w:val="1"/>
      <w:marLeft w:val="0"/>
      <w:marRight w:val="0"/>
      <w:marTop w:val="0"/>
      <w:marBottom w:val="0"/>
      <w:divBdr>
        <w:top w:val="none" w:sz="0" w:space="0" w:color="auto"/>
        <w:left w:val="none" w:sz="0" w:space="0" w:color="auto"/>
        <w:bottom w:val="none" w:sz="0" w:space="0" w:color="auto"/>
        <w:right w:val="none" w:sz="0" w:space="0" w:color="auto"/>
      </w:divBdr>
      <w:divsChild>
        <w:div w:id="2136168913">
          <w:marLeft w:val="806"/>
          <w:marRight w:val="0"/>
          <w:marTop w:val="0"/>
          <w:marBottom w:val="0"/>
          <w:divBdr>
            <w:top w:val="none" w:sz="0" w:space="0" w:color="auto"/>
            <w:left w:val="none" w:sz="0" w:space="0" w:color="auto"/>
            <w:bottom w:val="none" w:sz="0" w:space="0" w:color="auto"/>
            <w:right w:val="none" w:sz="0" w:space="0" w:color="auto"/>
          </w:divBdr>
        </w:div>
        <w:div w:id="1818374689">
          <w:marLeft w:val="806"/>
          <w:marRight w:val="0"/>
          <w:marTop w:val="0"/>
          <w:marBottom w:val="0"/>
          <w:divBdr>
            <w:top w:val="none" w:sz="0" w:space="0" w:color="auto"/>
            <w:left w:val="none" w:sz="0" w:space="0" w:color="auto"/>
            <w:bottom w:val="none" w:sz="0" w:space="0" w:color="auto"/>
            <w:right w:val="none" w:sz="0" w:space="0" w:color="auto"/>
          </w:divBdr>
        </w:div>
        <w:div w:id="142282327">
          <w:marLeft w:val="806"/>
          <w:marRight w:val="0"/>
          <w:marTop w:val="0"/>
          <w:marBottom w:val="0"/>
          <w:divBdr>
            <w:top w:val="none" w:sz="0" w:space="0" w:color="auto"/>
            <w:left w:val="none" w:sz="0" w:space="0" w:color="auto"/>
            <w:bottom w:val="none" w:sz="0" w:space="0" w:color="auto"/>
            <w:right w:val="none" w:sz="0" w:space="0" w:color="auto"/>
          </w:divBdr>
        </w:div>
      </w:divsChild>
    </w:div>
    <w:div w:id="669678982">
      <w:bodyDiv w:val="1"/>
      <w:marLeft w:val="0"/>
      <w:marRight w:val="0"/>
      <w:marTop w:val="0"/>
      <w:marBottom w:val="0"/>
      <w:divBdr>
        <w:top w:val="none" w:sz="0" w:space="0" w:color="auto"/>
        <w:left w:val="none" w:sz="0" w:space="0" w:color="auto"/>
        <w:bottom w:val="none" w:sz="0" w:space="0" w:color="auto"/>
        <w:right w:val="none" w:sz="0" w:space="0" w:color="auto"/>
      </w:divBdr>
    </w:div>
    <w:div w:id="733507744">
      <w:bodyDiv w:val="1"/>
      <w:marLeft w:val="0"/>
      <w:marRight w:val="0"/>
      <w:marTop w:val="0"/>
      <w:marBottom w:val="0"/>
      <w:divBdr>
        <w:top w:val="none" w:sz="0" w:space="0" w:color="auto"/>
        <w:left w:val="none" w:sz="0" w:space="0" w:color="auto"/>
        <w:bottom w:val="none" w:sz="0" w:space="0" w:color="auto"/>
        <w:right w:val="none" w:sz="0" w:space="0" w:color="auto"/>
      </w:divBdr>
      <w:divsChild>
        <w:div w:id="1292401590">
          <w:marLeft w:val="0"/>
          <w:marRight w:val="0"/>
          <w:marTop w:val="0"/>
          <w:marBottom w:val="0"/>
          <w:divBdr>
            <w:top w:val="none" w:sz="0" w:space="0" w:color="auto"/>
            <w:left w:val="none" w:sz="0" w:space="0" w:color="auto"/>
            <w:bottom w:val="none" w:sz="0" w:space="0" w:color="auto"/>
            <w:right w:val="none" w:sz="0" w:space="0" w:color="auto"/>
          </w:divBdr>
          <w:divsChild>
            <w:div w:id="523633816">
              <w:marLeft w:val="0"/>
              <w:marRight w:val="0"/>
              <w:marTop w:val="0"/>
              <w:marBottom w:val="0"/>
              <w:divBdr>
                <w:top w:val="none" w:sz="0" w:space="0" w:color="auto"/>
                <w:left w:val="none" w:sz="0" w:space="0" w:color="auto"/>
                <w:bottom w:val="none" w:sz="0" w:space="0" w:color="auto"/>
                <w:right w:val="none" w:sz="0" w:space="0" w:color="auto"/>
              </w:divBdr>
              <w:divsChild>
                <w:div w:id="1339888058">
                  <w:marLeft w:val="0"/>
                  <w:marRight w:val="0"/>
                  <w:marTop w:val="0"/>
                  <w:marBottom w:val="0"/>
                  <w:divBdr>
                    <w:top w:val="none" w:sz="0" w:space="0" w:color="auto"/>
                    <w:left w:val="none" w:sz="0" w:space="0" w:color="auto"/>
                    <w:bottom w:val="none" w:sz="0" w:space="0" w:color="auto"/>
                    <w:right w:val="none" w:sz="0" w:space="0" w:color="auto"/>
                  </w:divBdr>
                  <w:divsChild>
                    <w:div w:id="1443649504">
                      <w:marLeft w:val="0"/>
                      <w:marRight w:val="0"/>
                      <w:marTop w:val="0"/>
                      <w:marBottom w:val="0"/>
                      <w:divBdr>
                        <w:top w:val="none" w:sz="0" w:space="0" w:color="auto"/>
                        <w:left w:val="none" w:sz="0" w:space="0" w:color="auto"/>
                        <w:bottom w:val="none" w:sz="0" w:space="0" w:color="auto"/>
                        <w:right w:val="none" w:sz="0" w:space="0" w:color="auto"/>
                      </w:divBdr>
                      <w:divsChild>
                        <w:div w:id="371266236">
                          <w:marLeft w:val="0"/>
                          <w:marRight w:val="0"/>
                          <w:marTop w:val="0"/>
                          <w:marBottom w:val="0"/>
                          <w:divBdr>
                            <w:top w:val="none" w:sz="0" w:space="0" w:color="auto"/>
                            <w:left w:val="none" w:sz="0" w:space="0" w:color="auto"/>
                            <w:bottom w:val="none" w:sz="0" w:space="0" w:color="auto"/>
                            <w:right w:val="none" w:sz="0" w:space="0" w:color="auto"/>
                          </w:divBdr>
                          <w:divsChild>
                            <w:div w:id="1311717057">
                              <w:marLeft w:val="0"/>
                              <w:marRight w:val="0"/>
                              <w:marTop w:val="0"/>
                              <w:marBottom w:val="0"/>
                              <w:divBdr>
                                <w:top w:val="none" w:sz="0" w:space="0" w:color="auto"/>
                                <w:left w:val="none" w:sz="0" w:space="0" w:color="auto"/>
                                <w:bottom w:val="none" w:sz="0" w:space="0" w:color="auto"/>
                                <w:right w:val="none" w:sz="0" w:space="0" w:color="auto"/>
                              </w:divBdr>
                              <w:divsChild>
                                <w:div w:id="731924303">
                                  <w:marLeft w:val="0"/>
                                  <w:marRight w:val="0"/>
                                  <w:marTop w:val="0"/>
                                  <w:marBottom w:val="0"/>
                                  <w:divBdr>
                                    <w:top w:val="none" w:sz="0" w:space="0" w:color="auto"/>
                                    <w:left w:val="none" w:sz="0" w:space="0" w:color="auto"/>
                                    <w:bottom w:val="none" w:sz="0" w:space="0" w:color="auto"/>
                                    <w:right w:val="none" w:sz="0" w:space="0" w:color="auto"/>
                                  </w:divBdr>
                                  <w:divsChild>
                                    <w:div w:id="824324010">
                                      <w:marLeft w:val="0"/>
                                      <w:marRight w:val="0"/>
                                      <w:marTop w:val="0"/>
                                      <w:marBottom w:val="0"/>
                                      <w:divBdr>
                                        <w:top w:val="none" w:sz="0" w:space="0" w:color="auto"/>
                                        <w:left w:val="none" w:sz="0" w:space="0" w:color="auto"/>
                                        <w:bottom w:val="none" w:sz="0" w:space="0" w:color="auto"/>
                                        <w:right w:val="none" w:sz="0" w:space="0" w:color="auto"/>
                                      </w:divBdr>
                                      <w:divsChild>
                                        <w:div w:id="1074351591">
                                          <w:marLeft w:val="0"/>
                                          <w:marRight w:val="0"/>
                                          <w:marTop w:val="0"/>
                                          <w:marBottom w:val="0"/>
                                          <w:divBdr>
                                            <w:top w:val="none" w:sz="0" w:space="0" w:color="auto"/>
                                            <w:left w:val="none" w:sz="0" w:space="0" w:color="auto"/>
                                            <w:bottom w:val="none" w:sz="0" w:space="0" w:color="auto"/>
                                            <w:right w:val="none" w:sz="0" w:space="0" w:color="auto"/>
                                          </w:divBdr>
                                          <w:divsChild>
                                            <w:div w:id="2009557681">
                                              <w:marLeft w:val="0"/>
                                              <w:marRight w:val="0"/>
                                              <w:marTop w:val="0"/>
                                              <w:marBottom w:val="0"/>
                                              <w:divBdr>
                                                <w:top w:val="none" w:sz="0" w:space="0" w:color="auto"/>
                                                <w:left w:val="none" w:sz="0" w:space="0" w:color="auto"/>
                                                <w:bottom w:val="none" w:sz="0" w:space="0" w:color="auto"/>
                                                <w:right w:val="none" w:sz="0" w:space="0" w:color="auto"/>
                                              </w:divBdr>
                                              <w:divsChild>
                                                <w:div w:id="199173823">
                                                  <w:marLeft w:val="0"/>
                                                  <w:marRight w:val="0"/>
                                                  <w:marTop w:val="0"/>
                                                  <w:marBottom w:val="0"/>
                                                  <w:divBdr>
                                                    <w:top w:val="none" w:sz="0" w:space="0" w:color="auto"/>
                                                    <w:left w:val="none" w:sz="0" w:space="0" w:color="auto"/>
                                                    <w:bottom w:val="none" w:sz="0" w:space="0" w:color="auto"/>
                                                    <w:right w:val="none" w:sz="0" w:space="0" w:color="auto"/>
                                                  </w:divBdr>
                                                  <w:divsChild>
                                                    <w:div w:id="2089882686">
                                                      <w:marLeft w:val="0"/>
                                                      <w:marRight w:val="0"/>
                                                      <w:marTop w:val="0"/>
                                                      <w:marBottom w:val="0"/>
                                                      <w:divBdr>
                                                        <w:top w:val="none" w:sz="0" w:space="0" w:color="auto"/>
                                                        <w:left w:val="none" w:sz="0" w:space="0" w:color="auto"/>
                                                        <w:bottom w:val="none" w:sz="0" w:space="0" w:color="auto"/>
                                                        <w:right w:val="none" w:sz="0" w:space="0" w:color="auto"/>
                                                      </w:divBdr>
                                                      <w:divsChild>
                                                        <w:div w:id="636841755">
                                                          <w:marLeft w:val="0"/>
                                                          <w:marRight w:val="0"/>
                                                          <w:marTop w:val="0"/>
                                                          <w:marBottom w:val="0"/>
                                                          <w:divBdr>
                                                            <w:top w:val="none" w:sz="0" w:space="0" w:color="auto"/>
                                                            <w:left w:val="none" w:sz="0" w:space="0" w:color="auto"/>
                                                            <w:bottom w:val="none" w:sz="0" w:space="0" w:color="auto"/>
                                                            <w:right w:val="none" w:sz="0" w:space="0" w:color="auto"/>
                                                          </w:divBdr>
                                                          <w:divsChild>
                                                            <w:div w:id="684408771">
                                                              <w:marLeft w:val="0"/>
                                                              <w:marRight w:val="150"/>
                                                              <w:marTop w:val="0"/>
                                                              <w:marBottom w:val="150"/>
                                                              <w:divBdr>
                                                                <w:top w:val="none" w:sz="0" w:space="0" w:color="auto"/>
                                                                <w:left w:val="none" w:sz="0" w:space="0" w:color="auto"/>
                                                                <w:bottom w:val="none" w:sz="0" w:space="0" w:color="auto"/>
                                                                <w:right w:val="none" w:sz="0" w:space="0" w:color="auto"/>
                                                              </w:divBdr>
                                                              <w:divsChild>
                                                                <w:div w:id="1923491367">
                                                                  <w:marLeft w:val="0"/>
                                                                  <w:marRight w:val="0"/>
                                                                  <w:marTop w:val="0"/>
                                                                  <w:marBottom w:val="0"/>
                                                                  <w:divBdr>
                                                                    <w:top w:val="none" w:sz="0" w:space="0" w:color="auto"/>
                                                                    <w:left w:val="none" w:sz="0" w:space="0" w:color="auto"/>
                                                                    <w:bottom w:val="none" w:sz="0" w:space="0" w:color="auto"/>
                                                                    <w:right w:val="none" w:sz="0" w:space="0" w:color="auto"/>
                                                                  </w:divBdr>
                                                                  <w:divsChild>
                                                                    <w:div w:id="1937050965">
                                                                      <w:marLeft w:val="0"/>
                                                                      <w:marRight w:val="0"/>
                                                                      <w:marTop w:val="0"/>
                                                                      <w:marBottom w:val="0"/>
                                                                      <w:divBdr>
                                                                        <w:top w:val="none" w:sz="0" w:space="0" w:color="auto"/>
                                                                        <w:left w:val="none" w:sz="0" w:space="0" w:color="auto"/>
                                                                        <w:bottom w:val="none" w:sz="0" w:space="0" w:color="auto"/>
                                                                        <w:right w:val="none" w:sz="0" w:space="0" w:color="auto"/>
                                                                      </w:divBdr>
                                                                      <w:divsChild>
                                                                        <w:div w:id="1083836723">
                                                                          <w:marLeft w:val="0"/>
                                                                          <w:marRight w:val="0"/>
                                                                          <w:marTop w:val="0"/>
                                                                          <w:marBottom w:val="0"/>
                                                                          <w:divBdr>
                                                                            <w:top w:val="none" w:sz="0" w:space="0" w:color="auto"/>
                                                                            <w:left w:val="none" w:sz="0" w:space="0" w:color="auto"/>
                                                                            <w:bottom w:val="none" w:sz="0" w:space="0" w:color="auto"/>
                                                                            <w:right w:val="none" w:sz="0" w:space="0" w:color="auto"/>
                                                                          </w:divBdr>
                                                                          <w:divsChild>
                                                                            <w:div w:id="566301739">
                                                                              <w:marLeft w:val="0"/>
                                                                              <w:marRight w:val="0"/>
                                                                              <w:marTop w:val="0"/>
                                                                              <w:marBottom w:val="0"/>
                                                                              <w:divBdr>
                                                                                <w:top w:val="none" w:sz="0" w:space="0" w:color="auto"/>
                                                                                <w:left w:val="none" w:sz="0" w:space="0" w:color="auto"/>
                                                                                <w:bottom w:val="none" w:sz="0" w:space="0" w:color="auto"/>
                                                                                <w:right w:val="none" w:sz="0" w:space="0" w:color="auto"/>
                                                                              </w:divBdr>
                                                                              <w:divsChild>
                                                                                <w:div w:id="587540013">
                                                                                  <w:marLeft w:val="0"/>
                                                                                  <w:marRight w:val="0"/>
                                                                                  <w:marTop w:val="0"/>
                                                                                  <w:marBottom w:val="0"/>
                                                                                  <w:divBdr>
                                                                                    <w:top w:val="none" w:sz="0" w:space="0" w:color="auto"/>
                                                                                    <w:left w:val="none" w:sz="0" w:space="0" w:color="auto"/>
                                                                                    <w:bottom w:val="none" w:sz="0" w:space="0" w:color="auto"/>
                                                                                    <w:right w:val="none" w:sz="0" w:space="0" w:color="auto"/>
                                                                                  </w:divBdr>
                                                                                  <w:divsChild>
                                                                                    <w:div w:id="8874737">
                                                                                      <w:marLeft w:val="0"/>
                                                                                      <w:marRight w:val="0"/>
                                                                                      <w:marTop w:val="0"/>
                                                                                      <w:marBottom w:val="0"/>
                                                                                      <w:divBdr>
                                                                                        <w:top w:val="none" w:sz="0" w:space="0" w:color="auto"/>
                                                                                        <w:left w:val="none" w:sz="0" w:space="0" w:color="auto"/>
                                                                                        <w:bottom w:val="none" w:sz="0" w:space="0" w:color="auto"/>
                                                                                        <w:right w:val="none" w:sz="0" w:space="0" w:color="auto"/>
                                                                                      </w:divBdr>
                                                                                    </w:div>
                                                                                    <w:div w:id="115048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659967">
      <w:bodyDiv w:val="1"/>
      <w:marLeft w:val="0"/>
      <w:marRight w:val="0"/>
      <w:marTop w:val="0"/>
      <w:marBottom w:val="0"/>
      <w:divBdr>
        <w:top w:val="none" w:sz="0" w:space="0" w:color="auto"/>
        <w:left w:val="none" w:sz="0" w:space="0" w:color="auto"/>
        <w:bottom w:val="none" w:sz="0" w:space="0" w:color="auto"/>
        <w:right w:val="none" w:sz="0" w:space="0" w:color="auto"/>
      </w:divBdr>
      <w:divsChild>
        <w:div w:id="1581673074">
          <w:marLeft w:val="1440"/>
          <w:marRight w:val="0"/>
          <w:marTop w:val="0"/>
          <w:marBottom w:val="0"/>
          <w:divBdr>
            <w:top w:val="none" w:sz="0" w:space="0" w:color="auto"/>
            <w:left w:val="none" w:sz="0" w:space="0" w:color="auto"/>
            <w:bottom w:val="none" w:sz="0" w:space="0" w:color="auto"/>
            <w:right w:val="none" w:sz="0" w:space="0" w:color="auto"/>
          </w:divBdr>
        </w:div>
        <w:div w:id="1513955668">
          <w:marLeft w:val="1440"/>
          <w:marRight w:val="0"/>
          <w:marTop w:val="0"/>
          <w:marBottom w:val="0"/>
          <w:divBdr>
            <w:top w:val="none" w:sz="0" w:space="0" w:color="auto"/>
            <w:left w:val="none" w:sz="0" w:space="0" w:color="auto"/>
            <w:bottom w:val="none" w:sz="0" w:space="0" w:color="auto"/>
            <w:right w:val="none" w:sz="0" w:space="0" w:color="auto"/>
          </w:divBdr>
        </w:div>
      </w:divsChild>
    </w:div>
    <w:div w:id="891117246">
      <w:bodyDiv w:val="1"/>
      <w:marLeft w:val="0"/>
      <w:marRight w:val="0"/>
      <w:marTop w:val="0"/>
      <w:marBottom w:val="0"/>
      <w:divBdr>
        <w:top w:val="none" w:sz="0" w:space="0" w:color="auto"/>
        <w:left w:val="none" w:sz="0" w:space="0" w:color="auto"/>
        <w:bottom w:val="none" w:sz="0" w:space="0" w:color="auto"/>
        <w:right w:val="none" w:sz="0" w:space="0" w:color="auto"/>
      </w:divBdr>
    </w:div>
    <w:div w:id="942103614">
      <w:bodyDiv w:val="1"/>
      <w:marLeft w:val="0"/>
      <w:marRight w:val="0"/>
      <w:marTop w:val="0"/>
      <w:marBottom w:val="0"/>
      <w:divBdr>
        <w:top w:val="none" w:sz="0" w:space="0" w:color="auto"/>
        <w:left w:val="none" w:sz="0" w:space="0" w:color="auto"/>
        <w:bottom w:val="none" w:sz="0" w:space="0" w:color="auto"/>
        <w:right w:val="none" w:sz="0" w:space="0" w:color="auto"/>
      </w:divBdr>
    </w:div>
    <w:div w:id="1622031152">
      <w:bodyDiv w:val="1"/>
      <w:marLeft w:val="0"/>
      <w:marRight w:val="0"/>
      <w:marTop w:val="0"/>
      <w:marBottom w:val="0"/>
      <w:divBdr>
        <w:top w:val="none" w:sz="0" w:space="0" w:color="auto"/>
        <w:left w:val="none" w:sz="0" w:space="0" w:color="auto"/>
        <w:bottom w:val="none" w:sz="0" w:space="0" w:color="auto"/>
        <w:right w:val="none" w:sz="0" w:space="0" w:color="auto"/>
      </w:divBdr>
    </w:div>
    <w:div w:id="1723406291">
      <w:bodyDiv w:val="1"/>
      <w:marLeft w:val="0"/>
      <w:marRight w:val="0"/>
      <w:marTop w:val="0"/>
      <w:marBottom w:val="0"/>
      <w:divBdr>
        <w:top w:val="none" w:sz="0" w:space="0" w:color="auto"/>
        <w:left w:val="none" w:sz="0" w:space="0" w:color="auto"/>
        <w:bottom w:val="none" w:sz="0" w:space="0" w:color="auto"/>
        <w:right w:val="none" w:sz="0" w:space="0" w:color="auto"/>
      </w:divBdr>
    </w:div>
    <w:div w:id="2130659183">
      <w:bodyDiv w:val="1"/>
      <w:marLeft w:val="0"/>
      <w:marRight w:val="0"/>
      <w:marTop w:val="0"/>
      <w:marBottom w:val="0"/>
      <w:divBdr>
        <w:top w:val="none" w:sz="0" w:space="0" w:color="auto"/>
        <w:left w:val="none" w:sz="0" w:space="0" w:color="auto"/>
        <w:bottom w:val="none" w:sz="0" w:space="0" w:color="auto"/>
        <w:right w:val="none" w:sz="0" w:space="0" w:color="auto"/>
      </w:divBdr>
      <w:divsChild>
        <w:div w:id="18434865">
          <w:marLeft w:val="720"/>
          <w:marRight w:val="0"/>
          <w:marTop w:val="0"/>
          <w:marBottom w:val="0"/>
          <w:divBdr>
            <w:top w:val="none" w:sz="0" w:space="0" w:color="auto"/>
            <w:left w:val="none" w:sz="0" w:space="0" w:color="auto"/>
            <w:bottom w:val="none" w:sz="0" w:space="0" w:color="auto"/>
            <w:right w:val="none" w:sz="0" w:space="0" w:color="auto"/>
          </w:divBdr>
        </w:div>
        <w:div w:id="1959993302">
          <w:marLeft w:val="720"/>
          <w:marRight w:val="0"/>
          <w:marTop w:val="0"/>
          <w:marBottom w:val="0"/>
          <w:divBdr>
            <w:top w:val="none" w:sz="0" w:space="0" w:color="auto"/>
            <w:left w:val="none" w:sz="0" w:space="0" w:color="auto"/>
            <w:bottom w:val="none" w:sz="0" w:space="0" w:color="auto"/>
            <w:right w:val="none" w:sz="0" w:space="0" w:color="auto"/>
          </w:divBdr>
        </w:div>
        <w:div w:id="669790939">
          <w:marLeft w:val="720"/>
          <w:marRight w:val="0"/>
          <w:marTop w:val="0"/>
          <w:marBottom w:val="0"/>
          <w:divBdr>
            <w:top w:val="none" w:sz="0" w:space="0" w:color="auto"/>
            <w:left w:val="none" w:sz="0" w:space="0" w:color="auto"/>
            <w:bottom w:val="none" w:sz="0" w:space="0" w:color="auto"/>
            <w:right w:val="none" w:sz="0" w:space="0" w:color="auto"/>
          </w:divBdr>
        </w:div>
        <w:div w:id="292296915">
          <w:marLeft w:val="720"/>
          <w:marRight w:val="0"/>
          <w:marTop w:val="0"/>
          <w:marBottom w:val="0"/>
          <w:divBdr>
            <w:top w:val="none" w:sz="0" w:space="0" w:color="auto"/>
            <w:left w:val="none" w:sz="0" w:space="0" w:color="auto"/>
            <w:bottom w:val="none" w:sz="0" w:space="0" w:color="auto"/>
            <w:right w:val="none" w:sz="0" w:space="0" w:color="auto"/>
          </w:divBdr>
        </w:div>
        <w:div w:id="940724616">
          <w:marLeft w:val="720"/>
          <w:marRight w:val="0"/>
          <w:marTop w:val="0"/>
          <w:marBottom w:val="0"/>
          <w:divBdr>
            <w:top w:val="none" w:sz="0" w:space="0" w:color="auto"/>
            <w:left w:val="none" w:sz="0" w:space="0" w:color="auto"/>
            <w:bottom w:val="none" w:sz="0" w:space="0" w:color="auto"/>
            <w:right w:val="none" w:sz="0" w:space="0" w:color="auto"/>
          </w:divBdr>
        </w:div>
        <w:div w:id="1178931257">
          <w:marLeft w:val="720"/>
          <w:marRight w:val="0"/>
          <w:marTop w:val="0"/>
          <w:marBottom w:val="0"/>
          <w:divBdr>
            <w:top w:val="none" w:sz="0" w:space="0" w:color="auto"/>
            <w:left w:val="none" w:sz="0" w:space="0" w:color="auto"/>
            <w:bottom w:val="none" w:sz="0" w:space="0" w:color="auto"/>
            <w:right w:val="none" w:sz="0" w:space="0" w:color="auto"/>
          </w:divBdr>
        </w:div>
        <w:div w:id="346255571">
          <w:marLeft w:val="720"/>
          <w:marRight w:val="0"/>
          <w:marTop w:val="0"/>
          <w:marBottom w:val="0"/>
          <w:divBdr>
            <w:top w:val="none" w:sz="0" w:space="0" w:color="auto"/>
            <w:left w:val="none" w:sz="0" w:space="0" w:color="auto"/>
            <w:bottom w:val="none" w:sz="0" w:space="0" w:color="auto"/>
            <w:right w:val="none" w:sz="0" w:space="0" w:color="auto"/>
          </w:divBdr>
        </w:div>
        <w:div w:id="200962779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aylor.thacker@knoxschools.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tate.tn.us/education/ci/sci/index.shtml" TargetMode="External"/><Relationship Id="rId4" Type="http://schemas.microsoft.com/office/2007/relationships/stylesWithEffects" Target="stylesWithEffects.xml"/><Relationship Id="rId9" Type="http://schemas.openxmlformats.org/officeDocument/2006/relationships/hyperlink" Target="http://science.knoxschools.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3D10F-C99D-405D-BD1A-021D36B01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2203</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Carter High School Science Department</vt:lpstr>
    </vt:vector>
  </TitlesOfParts>
  <Company>LENOVO CUSTOMER</Company>
  <LinksUpToDate>false</LinksUpToDate>
  <CharactersWithSpaces>14737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Carter High School Science Department</dc:title>
  <dc:subject>Mrs. Thacker – Honors Chemistry Syllabus</dc:subject>
  <dc:creator>Fall 2016</dc:creator>
  <cp:lastModifiedBy>TAYLOR THACKER</cp:lastModifiedBy>
  <cp:revision>6</cp:revision>
  <cp:lastPrinted>2016-08-03T14:17:00Z</cp:lastPrinted>
  <dcterms:created xsi:type="dcterms:W3CDTF">2016-08-03T14:12:00Z</dcterms:created>
  <dcterms:modified xsi:type="dcterms:W3CDTF">2016-08-03T14:17:00Z</dcterms:modified>
</cp:coreProperties>
</file>